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5CE" w:rsidRDefault="006B65CE" w:rsidP="008678C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B65CE" w:rsidRDefault="006B65CE" w:rsidP="008678C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B65CE" w:rsidRDefault="006B65CE" w:rsidP="008678C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B65CE" w:rsidRDefault="006B65CE" w:rsidP="008678C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E64CA" w:rsidRDefault="006E64CA" w:rsidP="008678C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E64CA" w:rsidRDefault="006E64CA" w:rsidP="008678C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E64CA" w:rsidRDefault="006E64CA" w:rsidP="008678C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E64CA" w:rsidRDefault="006E64CA" w:rsidP="008678C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E64CA" w:rsidRDefault="006E64CA" w:rsidP="008678C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E64CA" w:rsidRDefault="006E64CA" w:rsidP="008678C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35D16" w:rsidRDefault="006E64CA" w:rsidP="008678C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Community Engagement T</w:t>
      </w:r>
      <w:r w:rsidR="00930BC1">
        <w:rPr>
          <w:rFonts w:ascii="Times New Roman" w:hAnsi="Times New Roman" w:cs="Times New Roman"/>
          <w:sz w:val="24"/>
          <w:szCs w:val="24"/>
        </w:rPr>
        <w:t>heories</w:t>
      </w:r>
      <w:r w:rsidR="008678CF" w:rsidRPr="008678CF">
        <w:rPr>
          <w:rFonts w:ascii="Times New Roman" w:hAnsi="Times New Roman" w:cs="Times New Roman"/>
          <w:sz w:val="24"/>
          <w:szCs w:val="24"/>
        </w:rPr>
        <w:t xml:space="preserve"> in Chronic </w:t>
      </w:r>
      <w:proofErr w:type="spellStart"/>
      <w:r w:rsidR="008678CF" w:rsidRPr="008678CF">
        <w:rPr>
          <w:rFonts w:ascii="Times New Roman" w:hAnsi="Times New Roman" w:cs="Times New Roman"/>
          <w:sz w:val="24"/>
          <w:szCs w:val="24"/>
        </w:rPr>
        <w:t>Suicidality</w:t>
      </w:r>
      <w:proofErr w:type="spellEnd"/>
    </w:p>
    <w:p w:rsidR="00D12B75" w:rsidRDefault="00930BC1" w:rsidP="008678C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D12B75" w:rsidRDefault="00930BC1" w:rsidP="008678C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Learning Institution</w:t>
      </w:r>
    </w:p>
    <w:p w:rsidR="006B65CE" w:rsidRDefault="006B65CE" w:rsidP="008678C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B65CE" w:rsidRDefault="006B65CE" w:rsidP="008678C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B65CE" w:rsidRDefault="006B65CE" w:rsidP="008678C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B65CE" w:rsidRDefault="006B65CE" w:rsidP="008678C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B65CE" w:rsidRDefault="006B65CE" w:rsidP="008678C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B65CE" w:rsidRDefault="006B65CE" w:rsidP="008678C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B65CE" w:rsidRDefault="006B65CE" w:rsidP="008678C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B65CE" w:rsidRDefault="006B65CE" w:rsidP="008678C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B65CE" w:rsidRDefault="006B65CE" w:rsidP="008678C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B65CE" w:rsidRDefault="006B65CE" w:rsidP="008678C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B65CE" w:rsidRDefault="006B65CE" w:rsidP="008678C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E64CA" w:rsidRDefault="006E64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B65CE" w:rsidRDefault="006E64CA" w:rsidP="006E64C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Community Engagement Theories</w:t>
      </w:r>
      <w:r w:rsidRPr="008678CF">
        <w:rPr>
          <w:rFonts w:ascii="Times New Roman" w:hAnsi="Times New Roman" w:cs="Times New Roman"/>
          <w:sz w:val="24"/>
          <w:szCs w:val="24"/>
        </w:rPr>
        <w:t xml:space="preserve"> in Chronic </w:t>
      </w:r>
      <w:proofErr w:type="spellStart"/>
      <w:r w:rsidRPr="008678CF">
        <w:rPr>
          <w:rFonts w:ascii="Times New Roman" w:hAnsi="Times New Roman" w:cs="Times New Roman"/>
          <w:sz w:val="24"/>
          <w:szCs w:val="24"/>
        </w:rPr>
        <w:t>Suicidality</w:t>
      </w:r>
      <w:proofErr w:type="spellEnd"/>
    </w:p>
    <w:p w:rsidR="006B65CE" w:rsidRDefault="00930BC1" w:rsidP="00307792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43CC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066E4D" w:rsidRDefault="00930BC1" w:rsidP="00307792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Community outreach</w:t>
      </w:r>
      <w:r w:rsidR="004A3A29">
        <w:rPr>
          <w:rFonts w:ascii="Times New Roman" w:hAnsi="Times New Roman" w:cs="Times New Roman"/>
          <w:sz w:val="24"/>
          <w:szCs w:val="24"/>
        </w:rPr>
        <w:t xml:space="preserve"> has been recommended as a useful approach to improving</w:t>
      </w:r>
      <w:r w:rsidR="0034331A">
        <w:rPr>
          <w:rFonts w:ascii="Times New Roman" w:hAnsi="Times New Roman" w:cs="Times New Roman"/>
          <w:sz w:val="24"/>
          <w:szCs w:val="24"/>
        </w:rPr>
        <w:t xml:space="preserve"> people’s health. </w:t>
      </w:r>
      <w:r w:rsidR="0066374C">
        <w:rPr>
          <w:rFonts w:ascii="Times New Roman" w:hAnsi="Times New Roman" w:cs="Times New Roman"/>
          <w:sz w:val="24"/>
          <w:szCs w:val="24"/>
        </w:rPr>
        <w:t>Recently</w:t>
      </w:r>
      <w:r w:rsidR="0034331A">
        <w:rPr>
          <w:rFonts w:ascii="Times New Roman" w:hAnsi="Times New Roman" w:cs="Times New Roman"/>
          <w:sz w:val="24"/>
          <w:szCs w:val="24"/>
        </w:rPr>
        <w:t xml:space="preserve">, it </w:t>
      </w:r>
      <w:r w:rsidR="00EB3ED1">
        <w:rPr>
          <w:rFonts w:ascii="Times New Roman" w:hAnsi="Times New Roman" w:cs="Times New Roman"/>
          <w:sz w:val="24"/>
          <w:szCs w:val="24"/>
        </w:rPr>
        <w:t xml:space="preserve">has been </w:t>
      </w:r>
      <w:r w:rsidR="0034331A">
        <w:rPr>
          <w:rFonts w:ascii="Times New Roman" w:hAnsi="Times New Roman" w:cs="Times New Roman"/>
          <w:sz w:val="24"/>
          <w:szCs w:val="24"/>
        </w:rPr>
        <w:t xml:space="preserve">used as a means of </w:t>
      </w:r>
      <w:r w:rsidR="000A6F64">
        <w:rPr>
          <w:rFonts w:ascii="Times New Roman" w:hAnsi="Times New Roman" w:cs="Times New Roman"/>
          <w:sz w:val="24"/>
          <w:szCs w:val="24"/>
        </w:rPr>
        <w:t xml:space="preserve">helping people with chronic </w:t>
      </w:r>
      <w:proofErr w:type="spellStart"/>
      <w:r w:rsidR="000A6F64">
        <w:rPr>
          <w:rFonts w:ascii="Times New Roman" w:hAnsi="Times New Roman" w:cs="Times New Roman"/>
          <w:sz w:val="24"/>
          <w:szCs w:val="24"/>
        </w:rPr>
        <w:t>suicidality</w:t>
      </w:r>
      <w:proofErr w:type="spellEnd"/>
      <w:r w:rsidR="000A6F64">
        <w:rPr>
          <w:rFonts w:ascii="Times New Roman" w:hAnsi="Times New Roman" w:cs="Times New Roman"/>
          <w:sz w:val="24"/>
          <w:szCs w:val="24"/>
        </w:rPr>
        <w:t xml:space="preserve">, </w:t>
      </w:r>
      <w:r w:rsidR="00C453B7">
        <w:rPr>
          <w:rFonts w:ascii="Times New Roman" w:hAnsi="Times New Roman" w:cs="Times New Roman"/>
          <w:sz w:val="24"/>
          <w:szCs w:val="24"/>
        </w:rPr>
        <w:t>which</w:t>
      </w:r>
      <w:r w:rsidR="000A6F64">
        <w:rPr>
          <w:rFonts w:ascii="Times New Roman" w:hAnsi="Times New Roman" w:cs="Times New Roman"/>
          <w:sz w:val="24"/>
          <w:szCs w:val="24"/>
        </w:rPr>
        <w:t xml:space="preserve"> often lack </w:t>
      </w:r>
      <w:r w:rsidR="0066374C">
        <w:rPr>
          <w:rFonts w:ascii="Times New Roman" w:hAnsi="Times New Roman" w:cs="Times New Roman"/>
          <w:sz w:val="24"/>
          <w:szCs w:val="24"/>
        </w:rPr>
        <w:t>control</w:t>
      </w:r>
      <w:r w:rsidR="000A6F64">
        <w:rPr>
          <w:rFonts w:ascii="Times New Roman" w:hAnsi="Times New Roman" w:cs="Times New Roman"/>
          <w:sz w:val="24"/>
          <w:szCs w:val="24"/>
        </w:rPr>
        <w:t xml:space="preserve"> to increase </w:t>
      </w:r>
      <w:r w:rsidR="0066374C">
        <w:rPr>
          <w:rFonts w:ascii="Times New Roman" w:hAnsi="Times New Roman" w:cs="Times New Roman"/>
          <w:sz w:val="24"/>
          <w:szCs w:val="24"/>
        </w:rPr>
        <w:t xml:space="preserve">power over their lives and eventually </w:t>
      </w:r>
      <w:r w:rsidR="00EB3ED1">
        <w:rPr>
          <w:rFonts w:ascii="Times New Roman" w:hAnsi="Times New Roman" w:cs="Times New Roman"/>
          <w:sz w:val="24"/>
          <w:szCs w:val="24"/>
        </w:rPr>
        <w:t>advance their</w:t>
      </w:r>
      <w:r w:rsidR="0066374C">
        <w:rPr>
          <w:rFonts w:ascii="Times New Roman" w:hAnsi="Times New Roman" w:cs="Times New Roman"/>
          <w:sz w:val="24"/>
          <w:szCs w:val="24"/>
        </w:rPr>
        <w:t xml:space="preserve"> health status</w:t>
      </w:r>
      <w:r w:rsidR="005A3A67">
        <w:rPr>
          <w:rFonts w:ascii="Times New Roman" w:hAnsi="Times New Roman" w:cs="Times New Roman"/>
          <w:sz w:val="24"/>
          <w:szCs w:val="24"/>
        </w:rPr>
        <w:t xml:space="preserve"> (WHO, 2016)</w:t>
      </w:r>
      <w:r w:rsidR="0066374C">
        <w:rPr>
          <w:rFonts w:ascii="Times New Roman" w:hAnsi="Times New Roman" w:cs="Times New Roman"/>
          <w:sz w:val="24"/>
          <w:szCs w:val="24"/>
        </w:rPr>
        <w:t>.</w:t>
      </w:r>
      <w:r w:rsidR="00843115">
        <w:rPr>
          <w:rFonts w:ascii="Times New Roman" w:hAnsi="Times New Roman" w:cs="Times New Roman"/>
          <w:sz w:val="24"/>
          <w:szCs w:val="24"/>
        </w:rPr>
        <w:t xml:space="preserve"> The validation for community-engaged </w:t>
      </w:r>
      <w:r w:rsidR="00AB1761">
        <w:rPr>
          <w:rFonts w:ascii="Times New Roman" w:hAnsi="Times New Roman" w:cs="Times New Roman"/>
          <w:sz w:val="24"/>
          <w:szCs w:val="24"/>
        </w:rPr>
        <w:t xml:space="preserve">mental health promotions, research, and policymaking is founded in the acknowledgment that </w:t>
      </w:r>
      <w:r w:rsidR="00E440A5">
        <w:rPr>
          <w:rFonts w:ascii="Times New Roman" w:hAnsi="Times New Roman" w:cs="Times New Roman"/>
          <w:sz w:val="24"/>
          <w:szCs w:val="24"/>
        </w:rPr>
        <w:t>behaviors, lifestyles, and incidences of suicidal ideation are all fashioned by the physical and the social environmen</w:t>
      </w:r>
      <w:r w:rsidR="00B2134A">
        <w:rPr>
          <w:rFonts w:ascii="Times New Roman" w:hAnsi="Times New Roman" w:cs="Times New Roman"/>
          <w:sz w:val="24"/>
          <w:szCs w:val="24"/>
        </w:rPr>
        <w:t>ts</w:t>
      </w:r>
      <w:r w:rsidR="00477919">
        <w:rPr>
          <w:rFonts w:ascii="Times New Roman" w:hAnsi="Times New Roman" w:cs="Times New Roman"/>
          <w:sz w:val="24"/>
          <w:szCs w:val="24"/>
        </w:rPr>
        <w:t xml:space="preserve"> (</w:t>
      </w:r>
      <w:r w:rsidR="00477919" w:rsidRPr="00250518">
        <w:rPr>
          <w:rFonts w:ascii="Times New Roman" w:hAnsi="Times New Roman" w:cs="Times New Roman"/>
          <w:sz w:val="24"/>
          <w:szCs w:val="24"/>
          <w:shd w:val="clear" w:color="auto" w:fill="FFFFFF"/>
        </w:rPr>
        <w:t>McCloskey</w:t>
      </w:r>
      <w:r w:rsidR="004779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et al., </w:t>
      </w:r>
      <w:r w:rsidR="00344E00">
        <w:rPr>
          <w:rFonts w:ascii="Times New Roman" w:hAnsi="Times New Roman" w:cs="Times New Roman"/>
          <w:sz w:val="24"/>
          <w:szCs w:val="24"/>
          <w:shd w:val="clear" w:color="auto" w:fill="FFFFFF"/>
        </w:rPr>
        <w:t>2013)</w:t>
      </w:r>
      <w:r w:rsidR="00B2134A">
        <w:rPr>
          <w:rFonts w:ascii="Times New Roman" w:hAnsi="Times New Roman" w:cs="Times New Roman"/>
          <w:sz w:val="24"/>
          <w:szCs w:val="24"/>
        </w:rPr>
        <w:t>.</w:t>
      </w:r>
      <w:r w:rsidR="00B52685">
        <w:rPr>
          <w:rFonts w:ascii="Times New Roman" w:hAnsi="Times New Roman" w:cs="Times New Roman"/>
          <w:sz w:val="24"/>
          <w:szCs w:val="24"/>
        </w:rPr>
        <w:t xml:space="preserve"> Notably, community outreach is grounded </w:t>
      </w:r>
      <w:r w:rsidR="0036781F">
        <w:rPr>
          <w:rFonts w:ascii="Times New Roman" w:hAnsi="Times New Roman" w:cs="Times New Roman"/>
          <w:sz w:val="24"/>
          <w:szCs w:val="24"/>
        </w:rPr>
        <w:t xml:space="preserve">in the philosophy of the societal organization, empowerment, justice, self-determination, fairness and participation in </w:t>
      </w:r>
      <w:r w:rsidR="00B21E18">
        <w:rPr>
          <w:rFonts w:ascii="Times New Roman" w:hAnsi="Times New Roman" w:cs="Times New Roman"/>
          <w:sz w:val="24"/>
          <w:szCs w:val="24"/>
        </w:rPr>
        <w:t>ensuring safety measures and treatments for persons with suicidal thoughts</w:t>
      </w:r>
      <w:r w:rsidR="005A3A67">
        <w:rPr>
          <w:rFonts w:ascii="Times New Roman" w:hAnsi="Times New Roman" w:cs="Times New Roman"/>
          <w:sz w:val="24"/>
          <w:szCs w:val="24"/>
        </w:rPr>
        <w:t xml:space="preserve"> (WHO, 2016)</w:t>
      </w:r>
      <w:r w:rsidR="00B21E18">
        <w:rPr>
          <w:rFonts w:ascii="Times New Roman" w:hAnsi="Times New Roman" w:cs="Times New Roman"/>
          <w:sz w:val="24"/>
          <w:szCs w:val="24"/>
        </w:rPr>
        <w:t>.</w:t>
      </w:r>
      <w:r w:rsidR="00105EFF">
        <w:rPr>
          <w:rFonts w:ascii="Times New Roman" w:hAnsi="Times New Roman" w:cs="Times New Roman"/>
          <w:sz w:val="24"/>
          <w:szCs w:val="24"/>
        </w:rPr>
        <w:t xml:space="preserve"> For instance</w:t>
      </w:r>
      <w:r w:rsidR="00C0498B">
        <w:rPr>
          <w:rFonts w:ascii="Times New Roman" w:hAnsi="Times New Roman" w:cs="Times New Roman"/>
          <w:sz w:val="24"/>
          <w:szCs w:val="24"/>
        </w:rPr>
        <w:t xml:space="preserve">, in aboriginal therapies for persons with chronic </w:t>
      </w:r>
      <w:proofErr w:type="spellStart"/>
      <w:r w:rsidR="00C0498B">
        <w:rPr>
          <w:rFonts w:ascii="Times New Roman" w:hAnsi="Times New Roman" w:cs="Times New Roman"/>
          <w:sz w:val="24"/>
          <w:szCs w:val="24"/>
        </w:rPr>
        <w:t>suicidality</w:t>
      </w:r>
      <w:proofErr w:type="spellEnd"/>
      <w:r w:rsidR="00C0498B">
        <w:rPr>
          <w:rFonts w:ascii="Times New Roman" w:hAnsi="Times New Roman" w:cs="Times New Roman"/>
          <w:sz w:val="24"/>
          <w:szCs w:val="24"/>
        </w:rPr>
        <w:t xml:space="preserve">, community involvement plays a significant role in </w:t>
      </w:r>
      <w:r w:rsidR="00DD720A">
        <w:rPr>
          <w:rFonts w:ascii="Times New Roman" w:hAnsi="Times New Roman" w:cs="Times New Roman"/>
          <w:sz w:val="24"/>
          <w:szCs w:val="24"/>
        </w:rPr>
        <w:t xml:space="preserve">ensuring cultural safety and </w:t>
      </w:r>
      <w:r w:rsidR="009E366F">
        <w:rPr>
          <w:rFonts w:ascii="Times New Roman" w:hAnsi="Times New Roman" w:cs="Times New Roman"/>
          <w:sz w:val="24"/>
          <w:szCs w:val="24"/>
        </w:rPr>
        <w:t>competences</w:t>
      </w:r>
      <w:r w:rsidR="00DD720A">
        <w:rPr>
          <w:rFonts w:ascii="Times New Roman" w:hAnsi="Times New Roman" w:cs="Times New Roman"/>
          <w:sz w:val="24"/>
          <w:szCs w:val="24"/>
        </w:rPr>
        <w:t xml:space="preserve"> through awareness, </w:t>
      </w:r>
      <w:r w:rsidR="0068508C">
        <w:rPr>
          <w:rFonts w:ascii="Times New Roman" w:hAnsi="Times New Roman" w:cs="Times New Roman"/>
          <w:sz w:val="24"/>
          <w:szCs w:val="24"/>
        </w:rPr>
        <w:t>responsiveness</w:t>
      </w:r>
      <w:r w:rsidR="00DD720A">
        <w:rPr>
          <w:rFonts w:ascii="Times New Roman" w:hAnsi="Times New Roman" w:cs="Times New Roman"/>
          <w:sz w:val="24"/>
          <w:szCs w:val="24"/>
        </w:rPr>
        <w:t xml:space="preserve">, and respect to the </w:t>
      </w:r>
      <w:r w:rsidR="00420C56">
        <w:rPr>
          <w:rFonts w:ascii="Times New Roman" w:hAnsi="Times New Roman" w:cs="Times New Roman"/>
          <w:sz w:val="24"/>
          <w:szCs w:val="24"/>
        </w:rPr>
        <w:t>patient’s treatment</w:t>
      </w:r>
      <w:r w:rsidR="009E366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E366F" w:rsidRPr="00250518">
        <w:rPr>
          <w:rFonts w:ascii="Times New Roman" w:hAnsi="Times New Roman" w:cs="Times New Roman"/>
          <w:sz w:val="24"/>
          <w:szCs w:val="24"/>
          <w:shd w:val="clear" w:color="auto" w:fill="FFFFFF"/>
        </w:rPr>
        <w:t>Ridani</w:t>
      </w:r>
      <w:proofErr w:type="spellEnd"/>
      <w:r w:rsidR="009E36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at el., 2016)</w:t>
      </w:r>
      <w:r w:rsidR="00DD720A">
        <w:rPr>
          <w:rFonts w:ascii="Times New Roman" w:hAnsi="Times New Roman" w:cs="Times New Roman"/>
          <w:sz w:val="24"/>
          <w:szCs w:val="24"/>
        </w:rPr>
        <w:t>. The essay seeks to examine the linkage</w:t>
      </w:r>
      <w:r w:rsidR="0068508C">
        <w:rPr>
          <w:rFonts w:ascii="Times New Roman" w:hAnsi="Times New Roman" w:cs="Times New Roman"/>
          <w:sz w:val="24"/>
          <w:szCs w:val="24"/>
        </w:rPr>
        <w:t>s between community engagement theories in</w:t>
      </w:r>
      <w:r w:rsidR="00A2675B">
        <w:rPr>
          <w:rFonts w:ascii="Times New Roman" w:hAnsi="Times New Roman" w:cs="Times New Roman"/>
          <w:sz w:val="24"/>
          <w:szCs w:val="24"/>
        </w:rPr>
        <w:t xml:space="preserve"> dealing with</w:t>
      </w:r>
      <w:r w:rsidR="0068508C">
        <w:rPr>
          <w:rFonts w:ascii="Times New Roman" w:hAnsi="Times New Roman" w:cs="Times New Roman"/>
          <w:sz w:val="24"/>
          <w:szCs w:val="24"/>
        </w:rPr>
        <w:t xml:space="preserve"> chronic </w:t>
      </w:r>
      <w:proofErr w:type="spellStart"/>
      <w:r w:rsidR="0068508C">
        <w:rPr>
          <w:rFonts w:ascii="Times New Roman" w:hAnsi="Times New Roman" w:cs="Times New Roman"/>
          <w:sz w:val="24"/>
          <w:szCs w:val="24"/>
        </w:rPr>
        <w:t>suicidality</w:t>
      </w:r>
      <w:proofErr w:type="spellEnd"/>
      <w:r w:rsidR="006C20BF">
        <w:rPr>
          <w:rFonts w:ascii="Times New Roman" w:hAnsi="Times New Roman" w:cs="Times New Roman"/>
          <w:sz w:val="24"/>
          <w:szCs w:val="24"/>
        </w:rPr>
        <w:t>.</w:t>
      </w:r>
    </w:p>
    <w:p w:rsidR="00A2675B" w:rsidRDefault="00930BC1" w:rsidP="00307792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7364">
        <w:rPr>
          <w:rFonts w:ascii="Times New Roman" w:hAnsi="Times New Roman" w:cs="Times New Roman"/>
          <w:b/>
          <w:sz w:val="24"/>
          <w:szCs w:val="24"/>
        </w:rPr>
        <w:t>Linkages between Community Outreach Theories</w:t>
      </w:r>
      <w:r w:rsidR="00CC7364" w:rsidRPr="00CC7364">
        <w:rPr>
          <w:rFonts w:ascii="Times New Roman" w:hAnsi="Times New Roman" w:cs="Times New Roman"/>
          <w:b/>
          <w:sz w:val="24"/>
          <w:szCs w:val="24"/>
        </w:rPr>
        <w:t xml:space="preserve"> in dealing with Chronic </w:t>
      </w:r>
      <w:proofErr w:type="spellStart"/>
      <w:r w:rsidR="00CC7364" w:rsidRPr="00CC7364">
        <w:rPr>
          <w:rFonts w:ascii="Times New Roman" w:hAnsi="Times New Roman" w:cs="Times New Roman"/>
          <w:b/>
          <w:sz w:val="24"/>
          <w:szCs w:val="24"/>
        </w:rPr>
        <w:t>Suicidality</w:t>
      </w:r>
      <w:proofErr w:type="spellEnd"/>
    </w:p>
    <w:p w:rsidR="00396BEB" w:rsidRDefault="00930BC1" w:rsidP="00307792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Suicide efforts are the most severe </w:t>
      </w:r>
      <w:r w:rsidR="00624DA3">
        <w:rPr>
          <w:rFonts w:ascii="Times New Roman" w:hAnsi="Times New Roman" w:cs="Times New Roman"/>
          <w:sz w:val="24"/>
          <w:szCs w:val="24"/>
        </w:rPr>
        <w:t>threats for subsequent deaths, with higher risks of</w:t>
      </w:r>
      <w:r w:rsidR="00563926">
        <w:rPr>
          <w:rFonts w:ascii="Times New Roman" w:hAnsi="Times New Roman" w:cs="Times New Roman"/>
          <w:sz w:val="24"/>
          <w:szCs w:val="24"/>
        </w:rPr>
        <w:t xml:space="preserve"> repetition in the future. Improving care for </w:t>
      </w:r>
      <w:r w:rsidR="00FC7241">
        <w:rPr>
          <w:rFonts w:ascii="Times New Roman" w:hAnsi="Times New Roman" w:cs="Times New Roman"/>
          <w:sz w:val="24"/>
          <w:szCs w:val="24"/>
        </w:rPr>
        <w:t xml:space="preserve">people who had previously engaged in a suicide attempt is a </w:t>
      </w:r>
      <w:r w:rsidR="0099299D">
        <w:rPr>
          <w:rFonts w:ascii="Times New Roman" w:hAnsi="Times New Roman" w:cs="Times New Roman"/>
          <w:sz w:val="24"/>
          <w:szCs w:val="24"/>
        </w:rPr>
        <w:t>critical</w:t>
      </w:r>
      <w:r w:rsidR="00FC7241">
        <w:rPr>
          <w:rFonts w:ascii="Times New Roman" w:hAnsi="Times New Roman" w:cs="Times New Roman"/>
          <w:sz w:val="24"/>
          <w:szCs w:val="24"/>
        </w:rPr>
        <w:t xml:space="preserve"> factor in reducing deaths relating to suicidal ideation.</w:t>
      </w:r>
      <w:r w:rsidR="0099299D">
        <w:rPr>
          <w:rFonts w:ascii="Times New Roman" w:hAnsi="Times New Roman" w:cs="Times New Roman"/>
          <w:sz w:val="24"/>
          <w:szCs w:val="24"/>
        </w:rPr>
        <w:t xml:space="preserve"> Remarkably, two primary theories are effective in minimizing such risks;</w:t>
      </w:r>
      <w:r w:rsidR="00FC2C68">
        <w:rPr>
          <w:rFonts w:ascii="Times New Roman" w:hAnsi="Times New Roman" w:cs="Times New Roman"/>
          <w:sz w:val="24"/>
          <w:szCs w:val="24"/>
        </w:rPr>
        <w:t xml:space="preserve"> brief contact interventions and coordinated assertive aftercare</w:t>
      </w:r>
      <w:r w:rsidR="00985DC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85DCB" w:rsidRPr="00250518">
        <w:rPr>
          <w:rFonts w:ascii="Times New Roman" w:hAnsi="Times New Roman" w:cs="Times New Roman"/>
          <w:sz w:val="24"/>
          <w:szCs w:val="24"/>
          <w:shd w:val="clear" w:color="auto" w:fill="FFFFFF"/>
        </w:rPr>
        <w:t>Ridani</w:t>
      </w:r>
      <w:proofErr w:type="spellEnd"/>
      <w:r w:rsidR="00985D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at el., 2016)</w:t>
      </w:r>
      <w:r w:rsidR="00FC2C68">
        <w:rPr>
          <w:rFonts w:ascii="Times New Roman" w:hAnsi="Times New Roman" w:cs="Times New Roman"/>
          <w:sz w:val="24"/>
          <w:szCs w:val="24"/>
        </w:rPr>
        <w:t>.</w:t>
      </w:r>
      <w:r w:rsidR="0030517A">
        <w:rPr>
          <w:rFonts w:ascii="Times New Roman" w:hAnsi="Times New Roman" w:cs="Times New Roman"/>
          <w:sz w:val="24"/>
          <w:szCs w:val="24"/>
        </w:rPr>
        <w:t xml:space="preserve"> </w:t>
      </w:r>
      <w:r w:rsidR="00125561">
        <w:rPr>
          <w:rFonts w:ascii="Times New Roman" w:hAnsi="Times New Roman" w:cs="Times New Roman"/>
          <w:sz w:val="24"/>
          <w:szCs w:val="24"/>
        </w:rPr>
        <w:t>These models foster</w:t>
      </w:r>
      <w:r w:rsidR="0030517A">
        <w:rPr>
          <w:rFonts w:ascii="Times New Roman" w:hAnsi="Times New Roman" w:cs="Times New Roman"/>
          <w:sz w:val="24"/>
          <w:szCs w:val="24"/>
        </w:rPr>
        <w:t xml:space="preserve"> long-term patients care by implementing a systematic safety plan</w:t>
      </w:r>
      <w:r w:rsidR="00626B95">
        <w:rPr>
          <w:rFonts w:ascii="Times New Roman" w:hAnsi="Times New Roman" w:cs="Times New Roman"/>
          <w:sz w:val="24"/>
          <w:szCs w:val="24"/>
        </w:rPr>
        <w:t xml:space="preserve"> that connects community aftercare ser</w:t>
      </w:r>
      <w:r w:rsidR="00125561">
        <w:rPr>
          <w:rFonts w:ascii="Times New Roman" w:hAnsi="Times New Roman" w:cs="Times New Roman"/>
          <w:sz w:val="24"/>
          <w:szCs w:val="24"/>
        </w:rPr>
        <w:t>v</w:t>
      </w:r>
      <w:r w:rsidR="00626B95">
        <w:rPr>
          <w:rFonts w:ascii="Times New Roman" w:hAnsi="Times New Roman" w:cs="Times New Roman"/>
          <w:sz w:val="24"/>
          <w:szCs w:val="24"/>
        </w:rPr>
        <w:t>i</w:t>
      </w:r>
      <w:r w:rsidR="00125561">
        <w:rPr>
          <w:rFonts w:ascii="Times New Roman" w:hAnsi="Times New Roman" w:cs="Times New Roman"/>
          <w:sz w:val="24"/>
          <w:szCs w:val="24"/>
        </w:rPr>
        <w:t>c</w:t>
      </w:r>
      <w:r w:rsidR="00626B95">
        <w:rPr>
          <w:rFonts w:ascii="Times New Roman" w:hAnsi="Times New Roman" w:cs="Times New Roman"/>
          <w:sz w:val="24"/>
          <w:szCs w:val="24"/>
        </w:rPr>
        <w:t xml:space="preserve">es and the clinicians </w:t>
      </w:r>
      <w:r w:rsidR="00125561">
        <w:rPr>
          <w:rFonts w:ascii="Times New Roman" w:hAnsi="Times New Roman" w:cs="Times New Roman"/>
          <w:sz w:val="24"/>
          <w:szCs w:val="24"/>
        </w:rPr>
        <w:t>following a patient's suicide attempt.</w:t>
      </w:r>
      <w:r w:rsidR="00802A97">
        <w:rPr>
          <w:rFonts w:ascii="Times New Roman" w:hAnsi="Times New Roman" w:cs="Times New Roman"/>
          <w:sz w:val="24"/>
          <w:szCs w:val="24"/>
        </w:rPr>
        <w:t xml:space="preserve"> Ideally, society can achieve these long-term </w:t>
      </w:r>
      <w:r w:rsidR="00802A97">
        <w:rPr>
          <w:rFonts w:ascii="Times New Roman" w:hAnsi="Times New Roman" w:cs="Times New Roman"/>
          <w:sz w:val="24"/>
          <w:szCs w:val="24"/>
        </w:rPr>
        <w:lastRenderedPageBreak/>
        <w:t>patients care goals through</w:t>
      </w:r>
      <w:r w:rsidR="00FD24F3">
        <w:rPr>
          <w:rFonts w:ascii="Times New Roman" w:hAnsi="Times New Roman" w:cs="Times New Roman"/>
          <w:sz w:val="24"/>
          <w:szCs w:val="24"/>
        </w:rPr>
        <w:t xml:space="preserve"> establishing an integrative partnership with the</w:t>
      </w:r>
      <w:r w:rsidR="00694CA2">
        <w:rPr>
          <w:rFonts w:ascii="Times New Roman" w:hAnsi="Times New Roman" w:cs="Times New Roman"/>
          <w:sz w:val="24"/>
          <w:szCs w:val="24"/>
        </w:rPr>
        <w:t xml:space="preserve"> local health districts and suicidal prevention teams</w:t>
      </w:r>
      <w:r w:rsidR="00CB7318">
        <w:rPr>
          <w:rFonts w:ascii="Times New Roman" w:hAnsi="Times New Roman" w:cs="Times New Roman"/>
          <w:sz w:val="24"/>
          <w:szCs w:val="24"/>
        </w:rPr>
        <w:t xml:space="preserve"> (WHO, 2016)</w:t>
      </w:r>
      <w:r w:rsidR="00694CA2">
        <w:rPr>
          <w:rFonts w:ascii="Times New Roman" w:hAnsi="Times New Roman" w:cs="Times New Roman"/>
          <w:sz w:val="24"/>
          <w:szCs w:val="24"/>
        </w:rPr>
        <w:t>.</w:t>
      </w:r>
      <w:r w:rsidR="002150B9">
        <w:rPr>
          <w:rFonts w:ascii="Times New Roman" w:hAnsi="Times New Roman" w:cs="Times New Roman"/>
          <w:sz w:val="24"/>
          <w:szCs w:val="24"/>
        </w:rPr>
        <w:t xml:space="preserve"> It is vital to tailor a communal squad made up of the </w:t>
      </w:r>
      <w:r w:rsidR="00B74A93">
        <w:rPr>
          <w:rFonts w:ascii="Times New Roman" w:hAnsi="Times New Roman" w:cs="Times New Roman"/>
          <w:sz w:val="24"/>
          <w:szCs w:val="24"/>
        </w:rPr>
        <w:t>community nurses, professional counselors, social workers, psychiatrists, and psychologists to help</w:t>
      </w:r>
      <w:r w:rsidR="00744F8A">
        <w:rPr>
          <w:rFonts w:ascii="Times New Roman" w:hAnsi="Times New Roman" w:cs="Times New Roman"/>
          <w:sz w:val="24"/>
          <w:szCs w:val="24"/>
        </w:rPr>
        <w:t xml:space="preserve"> improve health in people with suicidal thoughts.</w:t>
      </w:r>
    </w:p>
    <w:p w:rsidR="00DD7B47" w:rsidRDefault="00930BC1" w:rsidP="00307792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Psychosocial therapy is among the most effective methods used to</w:t>
      </w:r>
      <w:r w:rsidR="00DB4849">
        <w:rPr>
          <w:rFonts w:ascii="Times New Roman" w:hAnsi="Times New Roman" w:cs="Times New Roman"/>
          <w:sz w:val="24"/>
          <w:szCs w:val="24"/>
        </w:rPr>
        <w:t xml:space="preserve"> handle persons with </w:t>
      </w:r>
      <w:r w:rsidR="005F50B2">
        <w:rPr>
          <w:rFonts w:ascii="Times New Roman" w:hAnsi="Times New Roman" w:cs="Times New Roman"/>
          <w:sz w:val="24"/>
          <w:szCs w:val="24"/>
        </w:rPr>
        <w:t>chronic</w:t>
      </w:r>
      <w:r w:rsidR="00DB4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4849">
        <w:rPr>
          <w:rFonts w:ascii="Times New Roman" w:hAnsi="Times New Roman" w:cs="Times New Roman"/>
          <w:sz w:val="24"/>
          <w:szCs w:val="24"/>
        </w:rPr>
        <w:t>suicidality</w:t>
      </w:r>
      <w:proofErr w:type="spellEnd"/>
      <w:r w:rsidR="00DB4849">
        <w:rPr>
          <w:rFonts w:ascii="Times New Roman" w:hAnsi="Times New Roman" w:cs="Times New Roman"/>
          <w:sz w:val="24"/>
          <w:szCs w:val="24"/>
        </w:rPr>
        <w:t>. The role of community engagement in facilitating psychosocial tre</w:t>
      </w:r>
      <w:r>
        <w:rPr>
          <w:rFonts w:ascii="Times New Roman" w:hAnsi="Times New Roman" w:cs="Times New Roman"/>
          <w:sz w:val="24"/>
          <w:szCs w:val="24"/>
        </w:rPr>
        <w:t>atments is essential, especially in aboriginal remedies.</w:t>
      </w:r>
      <w:r w:rsidR="004C5F1D">
        <w:rPr>
          <w:rFonts w:ascii="Times New Roman" w:hAnsi="Times New Roman" w:cs="Times New Roman"/>
          <w:sz w:val="24"/>
          <w:szCs w:val="24"/>
        </w:rPr>
        <w:t xml:space="preserve"> The society plays a significant role in fostering</w:t>
      </w:r>
      <w:r w:rsidR="00296194">
        <w:rPr>
          <w:rFonts w:ascii="Times New Roman" w:hAnsi="Times New Roman" w:cs="Times New Roman"/>
          <w:sz w:val="24"/>
          <w:szCs w:val="24"/>
        </w:rPr>
        <w:t xml:space="preserve"> </w:t>
      </w:r>
      <w:r w:rsidR="00B54521">
        <w:rPr>
          <w:rFonts w:ascii="Times New Roman" w:hAnsi="Times New Roman" w:cs="Times New Roman"/>
          <w:sz w:val="24"/>
          <w:szCs w:val="24"/>
        </w:rPr>
        <w:t>dialectical</w:t>
      </w:r>
      <w:r w:rsidR="00296194">
        <w:rPr>
          <w:rFonts w:ascii="Times New Roman" w:hAnsi="Times New Roman" w:cs="Times New Roman"/>
          <w:sz w:val="24"/>
          <w:szCs w:val="24"/>
        </w:rPr>
        <w:t xml:space="preserve"> and cognitive behavior therapies, which are found useful in </w:t>
      </w:r>
      <w:r w:rsidR="00B54521">
        <w:rPr>
          <w:rFonts w:ascii="Times New Roman" w:hAnsi="Times New Roman" w:cs="Times New Roman"/>
          <w:sz w:val="24"/>
          <w:szCs w:val="24"/>
        </w:rPr>
        <w:t>minimizing</w:t>
      </w:r>
      <w:r w:rsidR="00296194">
        <w:rPr>
          <w:rFonts w:ascii="Times New Roman" w:hAnsi="Times New Roman" w:cs="Times New Roman"/>
          <w:sz w:val="24"/>
          <w:szCs w:val="24"/>
        </w:rPr>
        <w:t xml:space="preserve"> suicidal ideation and acts</w:t>
      </w:r>
      <w:r w:rsidR="00835E45">
        <w:rPr>
          <w:rFonts w:ascii="Times New Roman" w:hAnsi="Times New Roman" w:cs="Times New Roman"/>
          <w:sz w:val="24"/>
          <w:szCs w:val="24"/>
        </w:rPr>
        <w:t xml:space="preserve"> (</w:t>
      </w:r>
      <w:r w:rsidR="00835E45">
        <w:rPr>
          <w:rFonts w:ascii="Times New Roman" w:hAnsi="Times New Roman" w:cs="Times New Roman"/>
          <w:sz w:val="24"/>
          <w:szCs w:val="24"/>
          <w:shd w:val="clear" w:color="auto" w:fill="FFFFFF"/>
        </w:rPr>
        <w:t>Harden</w:t>
      </w:r>
      <w:r w:rsidR="00835E45" w:rsidRPr="002505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&amp; </w:t>
      </w:r>
      <w:r w:rsidR="00835E4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Loving, </w:t>
      </w:r>
      <w:r w:rsidR="00835E45" w:rsidRPr="00250518">
        <w:rPr>
          <w:rFonts w:ascii="Times New Roman" w:hAnsi="Times New Roman" w:cs="Times New Roman"/>
          <w:sz w:val="24"/>
          <w:szCs w:val="24"/>
          <w:shd w:val="clear" w:color="auto" w:fill="FFFFFF"/>
        </w:rPr>
        <w:t>2019)</w:t>
      </w:r>
      <w:r w:rsidR="00B03934">
        <w:rPr>
          <w:rFonts w:ascii="Times New Roman" w:hAnsi="Times New Roman" w:cs="Times New Roman"/>
          <w:sz w:val="24"/>
          <w:szCs w:val="24"/>
        </w:rPr>
        <w:t>. For instance, patients with borderline personality disorders, psychotherapy</w:t>
      </w:r>
      <w:r w:rsidR="00E87478">
        <w:rPr>
          <w:rFonts w:ascii="Times New Roman" w:hAnsi="Times New Roman" w:cs="Times New Roman"/>
          <w:sz w:val="24"/>
          <w:szCs w:val="24"/>
        </w:rPr>
        <w:t xml:space="preserve"> is specifically efficient in treating chronic </w:t>
      </w:r>
      <w:proofErr w:type="spellStart"/>
      <w:r w:rsidR="00E87478">
        <w:rPr>
          <w:rFonts w:ascii="Times New Roman" w:hAnsi="Times New Roman" w:cs="Times New Roman"/>
          <w:sz w:val="24"/>
          <w:szCs w:val="24"/>
        </w:rPr>
        <w:t>suicidality</w:t>
      </w:r>
      <w:proofErr w:type="spellEnd"/>
      <w:r w:rsidR="00B54521">
        <w:rPr>
          <w:rFonts w:ascii="Times New Roman" w:hAnsi="Times New Roman" w:cs="Times New Roman"/>
          <w:sz w:val="24"/>
          <w:szCs w:val="24"/>
        </w:rPr>
        <w:t xml:space="preserve"> (</w:t>
      </w:r>
      <w:r w:rsidR="00B54521" w:rsidRPr="00250518">
        <w:rPr>
          <w:rFonts w:ascii="Times New Roman" w:hAnsi="Times New Roman" w:cs="Times New Roman"/>
          <w:sz w:val="24"/>
          <w:szCs w:val="24"/>
          <w:shd w:val="clear" w:color="auto" w:fill="FFFFFF"/>
        </w:rPr>
        <w:t>Perlma</w:t>
      </w:r>
      <w:r w:rsidR="00DA0C7E">
        <w:rPr>
          <w:rFonts w:ascii="Times New Roman" w:hAnsi="Times New Roman" w:cs="Times New Roman"/>
          <w:sz w:val="24"/>
          <w:szCs w:val="24"/>
          <w:shd w:val="clear" w:color="auto" w:fill="FFFFFF"/>
        </w:rPr>
        <w:t>n et al., 2011)</w:t>
      </w:r>
      <w:r w:rsidR="00E87478">
        <w:rPr>
          <w:rFonts w:ascii="Times New Roman" w:hAnsi="Times New Roman" w:cs="Times New Roman"/>
          <w:sz w:val="24"/>
          <w:szCs w:val="24"/>
        </w:rPr>
        <w:t>.</w:t>
      </w:r>
      <w:r w:rsidR="007D5D2C">
        <w:rPr>
          <w:rFonts w:ascii="Times New Roman" w:hAnsi="Times New Roman" w:cs="Times New Roman"/>
          <w:sz w:val="24"/>
          <w:szCs w:val="24"/>
        </w:rPr>
        <w:t xml:space="preserve"> Effective psychotherapies have proved to</w:t>
      </w:r>
      <w:r w:rsidR="006206BD">
        <w:rPr>
          <w:rFonts w:ascii="Times New Roman" w:hAnsi="Times New Roman" w:cs="Times New Roman"/>
          <w:sz w:val="24"/>
          <w:szCs w:val="24"/>
        </w:rPr>
        <w:t xml:space="preserve"> sufficiently reduce suicidal ideation through community participation in collaborative </w:t>
      </w:r>
      <w:r w:rsidR="00453A28">
        <w:rPr>
          <w:rFonts w:ascii="Times New Roman" w:hAnsi="Times New Roman" w:cs="Times New Roman"/>
          <w:sz w:val="24"/>
          <w:szCs w:val="24"/>
        </w:rPr>
        <w:t>evaluation</w:t>
      </w:r>
      <w:r w:rsidR="006206BD">
        <w:rPr>
          <w:rFonts w:ascii="Times New Roman" w:hAnsi="Times New Roman" w:cs="Times New Roman"/>
          <w:sz w:val="24"/>
          <w:szCs w:val="24"/>
        </w:rPr>
        <w:t xml:space="preserve"> and management </w:t>
      </w:r>
      <w:r w:rsidR="00453A28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="00453A28">
        <w:rPr>
          <w:rFonts w:ascii="Times New Roman" w:hAnsi="Times New Roman" w:cs="Times New Roman"/>
          <w:sz w:val="24"/>
          <w:szCs w:val="24"/>
        </w:rPr>
        <w:t>suicidality</w:t>
      </w:r>
      <w:proofErr w:type="spellEnd"/>
      <w:r w:rsidR="00453A28">
        <w:rPr>
          <w:rFonts w:ascii="Times New Roman" w:hAnsi="Times New Roman" w:cs="Times New Roman"/>
          <w:sz w:val="24"/>
          <w:szCs w:val="24"/>
        </w:rPr>
        <w:t xml:space="preserve">. </w:t>
      </w:r>
      <w:r w:rsidR="008C595D">
        <w:rPr>
          <w:rFonts w:ascii="Times New Roman" w:hAnsi="Times New Roman" w:cs="Times New Roman"/>
          <w:sz w:val="24"/>
          <w:szCs w:val="24"/>
        </w:rPr>
        <w:t xml:space="preserve">Also, frequent family contact with a person with chronic </w:t>
      </w:r>
      <w:proofErr w:type="spellStart"/>
      <w:r w:rsidR="008C595D">
        <w:rPr>
          <w:rFonts w:ascii="Times New Roman" w:hAnsi="Times New Roman" w:cs="Times New Roman"/>
          <w:sz w:val="24"/>
          <w:szCs w:val="24"/>
        </w:rPr>
        <w:t>suicidality</w:t>
      </w:r>
      <w:proofErr w:type="spellEnd"/>
      <w:r w:rsidR="008C595D">
        <w:rPr>
          <w:rFonts w:ascii="Times New Roman" w:hAnsi="Times New Roman" w:cs="Times New Roman"/>
          <w:sz w:val="24"/>
          <w:szCs w:val="24"/>
        </w:rPr>
        <w:t xml:space="preserve"> creates</w:t>
      </w:r>
      <w:r w:rsidR="00406868">
        <w:rPr>
          <w:rFonts w:ascii="Times New Roman" w:hAnsi="Times New Roman" w:cs="Times New Roman"/>
          <w:sz w:val="24"/>
          <w:szCs w:val="24"/>
        </w:rPr>
        <w:t xml:space="preserve"> an enabling environment for aboriginal treatment through cognitive observations</w:t>
      </w:r>
      <w:r w:rsidR="008C595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8C595D" w:rsidRPr="00250518">
        <w:rPr>
          <w:rFonts w:ascii="Times New Roman" w:hAnsi="Times New Roman" w:cs="Times New Roman"/>
          <w:sz w:val="24"/>
          <w:szCs w:val="24"/>
          <w:shd w:val="clear" w:color="auto" w:fill="FFFFFF"/>
        </w:rPr>
        <w:t>Ridani</w:t>
      </w:r>
      <w:proofErr w:type="spellEnd"/>
      <w:r w:rsidR="008C595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at el., 2016)</w:t>
      </w:r>
      <w:r w:rsidR="00406868">
        <w:rPr>
          <w:rFonts w:ascii="Times New Roman" w:hAnsi="Times New Roman" w:cs="Times New Roman"/>
          <w:sz w:val="24"/>
          <w:szCs w:val="24"/>
        </w:rPr>
        <w:t>.</w:t>
      </w:r>
    </w:p>
    <w:p w:rsidR="008C595D" w:rsidRDefault="00930BC1" w:rsidP="00307792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Effective capacity building and support </w:t>
      </w:r>
      <w:r w:rsidR="00BC0C8E">
        <w:rPr>
          <w:rFonts w:ascii="Times New Roman" w:hAnsi="Times New Roman" w:cs="Times New Roman"/>
          <w:sz w:val="24"/>
          <w:szCs w:val="24"/>
        </w:rPr>
        <w:t xml:space="preserve">is an approach employed by the community to help persons with suicidal thoughts </w:t>
      </w:r>
      <w:r w:rsidR="00FF20B6">
        <w:rPr>
          <w:rFonts w:ascii="Times New Roman" w:hAnsi="Times New Roman" w:cs="Times New Roman"/>
          <w:sz w:val="24"/>
          <w:szCs w:val="24"/>
        </w:rPr>
        <w:t>to recover.</w:t>
      </w:r>
      <w:r w:rsidR="006C454A">
        <w:rPr>
          <w:rFonts w:ascii="Times New Roman" w:hAnsi="Times New Roman" w:cs="Times New Roman"/>
          <w:sz w:val="24"/>
          <w:szCs w:val="24"/>
        </w:rPr>
        <w:t xml:space="preserve"> The society ensures efficiency </w:t>
      </w:r>
      <w:r w:rsidR="002F5532">
        <w:rPr>
          <w:rFonts w:ascii="Times New Roman" w:hAnsi="Times New Roman" w:cs="Times New Roman"/>
          <w:sz w:val="24"/>
          <w:szCs w:val="24"/>
        </w:rPr>
        <w:t xml:space="preserve">in capacity building performance through identifying, commissioning, and promoting awareness and access to </w:t>
      </w:r>
      <w:r w:rsidR="00296DF2">
        <w:rPr>
          <w:rFonts w:ascii="Times New Roman" w:hAnsi="Times New Roman" w:cs="Times New Roman"/>
          <w:sz w:val="24"/>
          <w:szCs w:val="24"/>
        </w:rPr>
        <w:t xml:space="preserve">an evidence-based initiative aimed </w:t>
      </w:r>
      <w:r w:rsidR="0077371A">
        <w:rPr>
          <w:rFonts w:ascii="Times New Roman" w:hAnsi="Times New Roman" w:cs="Times New Roman"/>
          <w:sz w:val="24"/>
          <w:szCs w:val="24"/>
        </w:rPr>
        <w:t xml:space="preserve">at assessing </w:t>
      </w:r>
      <w:proofErr w:type="spellStart"/>
      <w:r w:rsidR="0077371A">
        <w:rPr>
          <w:rFonts w:ascii="Times New Roman" w:hAnsi="Times New Roman" w:cs="Times New Roman"/>
          <w:sz w:val="24"/>
          <w:szCs w:val="24"/>
        </w:rPr>
        <w:t>suicidality</w:t>
      </w:r>
      <w:proofErr w:type="spellEnd"/>
      <w:r w:rsidR="0077371A">
        <w:rPr>
          <w:rFonts w:ascii="Times New Roman" w:hAnsi="Times New Roman" w:cs="Times New Roman"/>
          <w:sz w:val="24"/>
          <w:szCs w:val="24"/>
        </w:rPr>
        <w:t xml:space="preserve">, immediate risk execution, and </w:t>
      </w:r>
      <w:r w:rsidR="002D5207">
        <w:rPr>
          <w:rFonts w:ascii="Times New Roman" w:hAnsi="Times New Roman" w:cs="Times New Roman"/>
          <w:sz w:val="24"/>
          <w:szCs w:val="24"/>
        </w:rPr>
        <w:t>evaluation of mental disorders</w:t>
      </w:r>
      <w:r w:rsidR="000F637E">
        <w:rPr>
          <w:rFonts w:ascii="Times New Roman" w:hAnsi="Times New Roman" w:cs="Times New Roman"/>
          <w:sz w:val="24"/>
          <w:szCs w:val="24"/>
        </w:rPr>
        <w:t xml:space="preserve"> (</w:t>
      </w:r>
      <w:r w:rsidR="000F637E">
        <w:rPr>
          <w:rFonts w:ascii="Times New Roman" w:hAnsi="Times New Roman" w:cs="Times New Roman"/>
          <w:sz w:val="24"/>
          <w:szCs w:val="24"/>
          <w:shd w:val="clear" w:color="auto" w:fill="FFFFFF"/>
        </w:rPr>
        <w:t>Harden</w:t>
      </w:r>
      <w:r w:rsidR="000F637E" w:rsidRPr="002505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&amp; </w:t>
      </w:r>
      <w:r w:rsidR="000F63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Loving, </w:t>
      </w:r>
      <w:r w:rsidR="000F637E" w:rsidRPr="00250518">
        <w:rPr>
          <w:rFonts w:ascii="Times New Roman" w:hAnsi="Times New Roman" w:cs="Times New Roman"/>
          <w:sz w:val="24"/>
          <w:szCs w:val="24"/>
          <w:shd w:val="clear" w:color="auto" w:fill="FFFFFF"/>
        </w:rPr>
        <w:t>2019)</w:t>
      </w:r>
      <w:r w:rsidR="002D5207">
        <w:rPr>
          <w:rFonts w:ascii="Times New Roman" w:hAnsi="Times New Roman" w:cs="Times New Roman"/>
          <w:sz w:val="24"/>
          <w:szCs w:val="24"/>
        </w:rPr>
        <w:t>.</w:t>
      </w:r>
      <w:r w:rsidR="000F637E">
        <w:rPr>
          <w:rFonts w:ascii="Times New Roman" w:hAnsi="Times New Roman" w:cs="Times New Roman"/>
          <w:sz w:val="24"/>
          <w:szCs w:val="24"/>
        </w:rPr>
        <w:t xml:space="preserve"> Notably, </w:t>
      </w:r>
      <w:r w:rsidR="00DE09A7">
        <w:rPr>
          <w:rFonts w:ascii="Times New Roman" w:hAnsi="Times New Roman" w:cs="Times New Roman"/>
          <w:sz w:val="24"/>
          <w:szCs w:val="24"/>
        </w:rPr>
        <w:t>education enhances the knowledge, attitudes, and skills</w:t>
      </w:r>
      <w:r w:rsidR="00EC4124">
        <w:rPr>
          <w:rFonts w:ascii="Times New Roman" w:hAnsi="Times New Roman" w:cs="Times New Roman"/>
          <w:sz w:val="24"/>
          <w:szCs w:val="24"/>
        </w:rPr>
        <w:t xml:space="preserve"> of persons with suicidal thoughts.</w:t>
      </w:r>
      <w:r w:rsidR="00A735F8">
        <w:rPr>
          <w:rFonts w:ascii="Times New Roman" w:hAnsi="Times New Roman" w:cs="Times New Roman"/>
          <w:sz w:val="24"/>
          <w:szCs w:val="24"/>
        </w:rPr>
        <w:t xml:space="preserve"> Capacity-building should include the voice of the lived experiences and strong collaborative teams to help in tackling the stigma</w:t>
      </w:r>
      <w:r w:rsidR="00D9640F">
        <w:rPr>
          <w:rFonts w:ascii="Times New Roman" w:hAnsi="Times New Roman" w:cs="Times New Roman"/>
          <w:sz w:val="24"/>
          <w:szCs w:val="24"/>
        </w:rPr>
        <w:t>s relating to repetitive attempted suicides</w:t>
      </w:r>
      <w:r w:rsidR="00BA3A94">
        <w:rPr>
          <w:rFonts w:ascii="Times New Roman" w:hAnsi="Times New Roman" w:cs="Times New Roman"/>
          <w:sz w:val="24"/>
          <w:szCs w:val="24"/>
        </w:rPr>
        <w:t xml:space="preserve"> </w:t>
      </w:r>
      <w:r w:rsidR="004508EA">
        <w:rPr>
          <w:rFonts w:ascii="Times New Roman" w:hAnsi="Times New Roman" w:cs="Times New Roman"/>
          <w:sz w:val="24"/>
          <w:szCs w:val="24"/>
        </w:rPr>
        <w:t>(</w:t>
      </w:r>
      <w:r w:rsidR="004508EA" w:rsidRPr="00250518">
        <w:rPr>
          <w:rFonts w:ascii="Times New Roman" w:hAnsi="Times New Roman" w:cs="Times New Roman"/>
          <w:sz w:val="24"/>
          <w:szCs w:val="24"/>
          <w:shd w:val="clear" w:color="auto" w:fill="FFFFFF"/>
        </w:rPr>
        <w:t>McCloskey</w:t>
      </w:r>
      <w:r w:rsidR="004508E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et al., 2013)</w:t>
      </w:r>
      <w:r w:rsidR="004508EA">
        <w:rPr>
          <w:rFonts w:ascii="Times New Roman" w:hAnsi="Times New Roman" w:cs="Times New Roman"/>
          <w:sz w:val="24"/>
          <w:szCs w:val="24"/>
        </w:rPr>
        <w:t xml:space="preserve">. </w:t>
      </w:r>
      <w:r w:rsidR="00BA3A94">
        <w:rPr>
          <w:rFonts w:ascii="Times New Roman" w:hAnsi="Times New Roman" w:cs="Times New Roman"/>
          <w:sz w:val="24"/>
          <w:szCs w:val="24"/>
        </w:rPr>
        <w:t xml:space="preserve">Community support and capacity building are used as protective factors </w:t>
      </w:r>
      <w:r w:rsidR="00366548">
        <w:rPr>
          <w:rFonts w:ascii="Times New Roman" w:hAnsi="Times New Roman" w:cs="Times New Roman"/>
          <w:sz w:val="24"/>
          <w:szCs w:val="24"/>
        </w:rPr>
        <w:t xml:space="preserve">to mitigate the suicidal thoughts risks </w:t>
      </w:r>
      <w:r w:rsidR="004508EA">
        <w:rPr>
          <w:rFonts w:ascii="Times New Roman" w:hAnsi="Times New Roman" w:cs="Times New Roman"/>
          <w:sz w:val="24"/>
          <w:szCs w:val="24"/>
        </w:rPr>
        <w:lastRenderedPageBreak/>
        <w:t>(</w:t>
      </w:r>
      <w:r w:rsidR="004508EA" w:rsidRPr="00250518">
        <w:rPr>
          <w:rFonts w:ascii="Times New Roman" w:hAnsi="Times New Roman" w:cs="Times New Roman"/>
          <w:sz w:val="24"/>
          <w:szCs w:val="24"/>
          <w:shd w:val="clear" w:color="auto" w:fill="FFFFFF"/>
        </w:rPr>
        <w:t>McCloskey</w:t>
      </w:r>
      <w:r w:rsidR="004508E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et al., 2013)</w:t>
      </w:r>
      <w:r w:rsidR="004508EA">
        <w:rPr>
          <w:rFonts w:ascii="Times New Roman" w:hAnsi="Times New Roman" w:cs="Times New Roman"/>
          <w:sz w:val="24"/>
          <w:szCs w:val="24"/>
        </w:rPr>
        <w:t xml:space="preserve">. </w:t>
      </w:r>
      <w:r w:rsidR="000C59F7">
        <w:rPr>
          <w:rFonts w:ascii="Times New Roman" w:hAnsi="Times New Roman" w:cs="Times New Roman"/>
          <w:sz w:val="24"/>
          <w:szCs w:val="24"/>
        </w:rPr>
        <w:t xml:space="preserve">For instance, community outreach promotes chronic </w:t>
      </w:r>
      <w:proofErr w:type="spellStart"/>
      <w:r w:rsidR="000C59F7">
        <w:rPr>
          <w:rFonts w:ascii="Times New Roman" w:hAnsi="Times New Roman" w:cs="Times New Roman"/>
          <w:sz w:val="24"/>
          <w:szCs w:val="24"/>
        </w:rPr>
        <w:t>suicidality</w:t>
      </w:r>
      <w:proofErr w:type="spellEnd"/>
      <w:r w:rsidR="000C59F7">
        <w:rPr>
          <w:rFonts w:ascii="Times New Roman" w:hAnsi="Times New Roman" w:cs="Times New Roman"/>
          <w:sz w:val="24"/>
          <w:szCs w:val="24"/>
        </w:rPr>
        <w:t xml:space="preserve"> recovery through fostering</w:t>
      </w:r>
      <w:r w:rsidR="00F963A3">
        <w:rPr>
          <w:rFonts w:ascii="Times New Roman" w:hAnsi="Times New Roman" w:cs="Times New Roman"/>
          <w:sz w:val="24"/>
          <w:szCs w:val="24"/>
        </w:rPr>
        <w:t xml:space="preserve"> linkages between societal and family support, providing problem-solving skills,</w:t>
      </w:r>
      <w:r w:rsidR="00A16BBF">
        <w:rPr>
          <w:rFonts w:ascii="Times New Roman" w:hAnsi="Times New Roman" w:cs="Times New Roman"/>
          <w:sz w:val="24"/>
          <w:szCs w:val="24"/>
        </w:rPr>
        <w:t xml:space="preserve"> </w:t>
      </w:r>
      <w:r w:rsidR="0017561D">
        <w:rPr>
          <w:rFonts w:ascii="Times New Roman" w:hAnsi="Times New Roman" w:cs="Times New Roman"/>
          <w:sz w:val="24"/>
          <w:szCs w:val="24"/>
        </w:rPr>
        <w:t>and adapting</w:t>
      </w:r>
      <w:r w:rsidR="00A16BBF">
        <w:rPr>
          <w:rFonts w:ascii="Times New Roman" w:hAnsi="Times New Roman" w:cs="Times New Roman"/>
          <w:sz w:val="24"/>
          <w:szCs w:val="24"/>
        </w:rPr>
        <w:t xml:space="preserve"> and conflict resolution strategies.</w:t>
      </w:r>
      <w:r w:rsidR="0017561D">
        <w:rPr>
          <w:rFonts w:ascii="Times New Roman" w:hAnsi="Times New Roman" w:cs="Times New Roman"/>
          <w:sz w:val="24"/>
          <w:szCs w:val="24"/>
        </w:rPr>
        <w:t xml:space="preserve"> Besides, the community facilitates cultural and religious connections,</w:t>
      </w:r>
      <w:r w:rsidR="00EB4F91">
        <w:rPr>
          <w:rFonts w:ascii="Times New Roman" w:hAnsi="Times New Roman" w:cs="Times New Roman"/>
          <w:sz w:val="24"/>
          <w:szCs w:val="24"/>
        </w:rPr>
        <w:t xml:space="preserve"> support through mental health care links, future goals identification, and ensuring restrained access to </w:t>
      </w:r>
      <w:r w:rsidR="00CE5924">
        <w:rPr>
          <w:rFonts w:ascii="Times New Roman" w:hAnsi="Times New Roman" w:cs="Times New Roman"/>
          <w:sz w:val="24"/>
          <w:szCs w:val="24"/>
        </w:rPr>
        <w:t>lethal methods of suicide (</w:t>
      </w:r>
      <w:r w:rsidR="00CE5924" w:rsidRPr="00250518">
        <w:rPr>
          <w:rFonts w:ascii="Times New Roman" w:hAnsi="Times New Roman" w:cs="Times New Roman"/>
          <w:sz w:val="24"/>
          <w:szCs w:val="24"/>
          <w:shd w:val="clear" w:color="auto" w:fill="FFFFFF"/>
        </w:rPr>
        <w:t>Perlma</w:t>
      </w:r>
      <w:r w:rsidR="00CE5924">
        <w:rPr>
          <w:rFonts w:ascii="Times New Roman" w:hAnsi="Times New Roman" w:cs="Times New Roman"/>
          <w:sz w:val="24"/>
          <w:szCs w:val="24"/>
          <w:shd w:val="clear" w:color="auto" w:fill="FFFFFF"/>
        </w:rPr>
        <w:t>n et al., 2011)</w:t>
      </w:r>
      <w:r w:rsidR="00CE5924">
        <w:rPr>
          <w:rFonts w:ascii="Times New Roman" w:hAnsi="Times New Roman" w:cs="Times New Roman"/>
          <w:sz w:val="24"/>
          <w:szCs w:val="24"/>
        </w:rPr>
        <w:t>.</w:t>
      </w:r>
    </w:p>
    <w:p w:rsidR="00452017" w:rsidRDefault="00930BC1" w:rsidP="00307792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Creating a community action plan in dealing with persons with chronic </w:t>
      </w:r>
      <w:proofErr w:type="spellStart"/>
      <w:r>
        <w:rPr>
          <w:rFonts w:ascii="Times New Roman" w:hAnsi="Times New Roman" w:cs="Times New Roman"/>
          <w:sz w:val="24"/>
          <w:szCs w:val="24"/>
        </w:rPr>
        <w:t>suicidality</w:t>
      </w:r>
      <w:proofErr w:type="spellEnd"/>
      <w:r w:rsidR="001E0181">
        <w:rPr>
          <w:rFonts w:ascii="Times New Roman" w:hAnsi="Times New Roman" w:cs="Times New Roman"/>
          <w:sz w:val="24"/>
          <w:szCs w:val="24"/>
        </w:rPr>
        <w:t xml:space="preserve"> facilitates effective planning on care given to the patients.</w:t>
      </w:r>
      <w:r w:rsidR="005F2C6E">
        <w:rPr>
          <w:rFonts w:ascii="Times New Roman" w:hAnsi="Times New Roman" w:cs="Times New Roman"/>
          <w:sz w:val="24"/>
          <w:szCs w:val="24"/>
        </w:rPr>
        <w:t xml:space="preserve"> A plan makes it easy for the community to identify the gaps and implementation of the treatment procedures.</w:t>
      </w:r>
      <w:r w:rsidR="00900E45">
        <w:rPr>
          <w:rFonts w:ascii="Times New Roman" w:hAnsi="Times New Roman" w:cs="Times New Roman"/>
          <w:sz w:val="24"/>
          <w:szCs w:val="24"/>
        </w:rPr>
        <w:t xml:space="preserve"> A review of the social enga</w:t>
      </w:r>
      <w:r w:rsidR="00DE3102">
        <w:rPr>
          <w:rFonts w:ascii="Times New Roman" w:hAnsi="Times New Roman" w:cs="Times New Roman"/>
          <w:sz w:val="24"/>
          <w:szCs w:val="24"/>
        </w:rPr>
        <w:t>ge</w:t>
      </w:r>
      <w:r w:rsidR="00900E45">
        <w:rPr>
          <w:rFonts w:ascii="Times New Roman" w:hAnsi="Times New Roman" w:cs="Times New Roman"/>
          <w:sz w:val="24"/>
          <w:szCs w:val="24"/>
        </w:rPr>
        <w:t xml:space="preserve">ment processes is essential in the identification </w:t>
      </w:r>
      <w:r w:rsidR="00DE3102">
        <w:rPr>
          <w:rFonts w:ascii="Times New Roman" w:hAnsi="Times New Roman" w:cs="Times New Roman"/>
          <w:sz w:val="24"/>
          <w:szCs w:val="24"/>
        </w:rPr>
        <w:t>and examination of</w:t>
      </w:r>
      <w:r w:rsidR="00885EDE">
        <w:rPr>
          <w:rFonts w:ascii="Times New Roman" w:hAnsi="Times New Roman" w:cs="Times New Roman"/>
          <w:sz w:val="24"/>
          <w:szCs w:val="24"/>
        </w:rPr>
        <w:t xml:space="preserve"> potential community actions</w:t>
      </w:r>
      <w:r w:rsidR="00305807">
        <w:rPr>
          <w:rFonts w:ascii="Times New Roman" w:hAnsi="Times New Roman" w:cs="Times New Roman"/>
          <w:sz w:val="24"/>
          <w:szCs w:val="24"/>
        </w:rPr>
        <w:t xml:space="preserve"> (WHO, 2016)</w:t>
      </w:r>
      <w:r w:rsidR="00885EDE">
        <w:rPr>
          <w:rFonts w:ascii="Times New Roman" w:hAnsi="Times New Roman" w:cs="Times New Roman"/>
          <w:sz w:val="24"/>
          <w:szCs w:val="24"/>
        </w:rPr>
        <w:t>.</w:t>
      </w:r>
      <w:r w:rsidR="00752BC2">
        <w:rPr>
          <w:rFonts w:ascii="Times New Roman" w:hAnsi="Times New Roman" w:cs="Times New Roman"/>
          <w:sz w:val="24"/>
          <w:szCs w:val="24"/>
        </w:rPr>
        <w:t xml:space="preserve"> Some of the issues that could be addressed in the plan include stigma relating to cultural or religious beliefs in the community,</w:t>
      </w:r>
      <w:r w:rsidR="001E34EA">
        <w:rPr>
          <w:rFonts w:ascii="Times New Roman" w:hAnsi="Times New Roman" w:cs="Times New Roman"/>
          <w:sz w:val="24"/>
          <w:szCs w:val="24"/>
        </w:rPr>
        <w:t xml:space="preserve"> social stressors, inadequate </w:t>
      </w:r>
      <w:r w:rsidR="00B15D7C">
        <w:rPr>
          <w:rFonts w:ascii="Times New Roman" w:hAnsi="Times New Roman" w:cs="Times New Roman"/>
          <w:sz w:val="24"/>
          <w:szCs w:val="24"/>
        </w:rPr>
        <w:t>support,</w:t>
      </w:r>
      <w:r w:rsidR="001E34EA">
        <w:rPr>
          <w:rFonts w:ascii="Times New Roman" w:hAnsi="Times New Roman" w:cs="Times New Roman"/>
          <w:sz w:val="24"/>
          <w:szCs w:val="24"/>
        </w:rPr>
        <w:t xml:space="preserve"> proper underst</w:t>
      </w:r>
      <w:r w:rsidR="00B15D7C">
        <w:rPr>
          <w:rFonts w:ascii="Times New Roman" w:hAnsi="Times New Roman" w:cs="Times New Roman"/>
          <w:sz w:val="24"/>
          <w:szCs w:val="24"/>
        </w:rPr>
        <w:t>and</w:t>
      </w:r>
      <w:r w:rsidR="001E34EA">
        <w:rPr>
          <w:rFonts w:ascii="Times New Roman" w:hAnsi="Times New Roman" w:cs="Times New Roman"/>
          <w:sz w:val="24"/>
          <w:szCs w:val="24"/>
        </w:rPr>
        <w:t>ing of the context of suicide</w:t>
      </w:r>
      <w:r w:rsidR="00B15D7C">
        <w:rPr>
          <w:rFonts w:ascii="Times New Roman" w:hAnsi="Times New Roman" w:cs="Times New Roman"/>
          <w:sz w:val="24"/>
          <w:szCs w:val="24"/>
        </w:rPr>
        <w:t xml:space="preserve"> within a community, </w:t>
      </w:r>
      <w:r w:rsidR="001E34EA">
        <w:rPr>
          <w:rFonts w:ascii="Times New Roman" w:hAnsi="Times New Roman" w:cs="Times New Roman"/>
          <w:sz w:val="24"/>
          <w:szCs w:val="24"/>
        </w:rPr>
        <w:t>and availability of services to the vulnerable persons</w:t>
      </w:r>
      <w:r w:rsidR="00416FB7">
        <w:rPr>
          <w:rFonts w:ascii="Times New Roman" w:hAnsi="Times New Roman" w:cs="Times New Roman"/>
          <w:sz w:val="24"/>
          <w:szCs w:val="24"/>
        </w:rPr>
        <w:t xml:space="preserve">. </w:t>
      </w:r>
      <w:r w:rsidR="00214878">
        <w:rPr>
          <w:rFonts w:ascii="Times New Roman" w:hAnsi="Times New Roman" w:cs="Times New Roman"/>
          <w:sz w:val="24"/>
          <w:szCs w:val="24"/>
        </w:rPr>
        <w:t>The action plan should also in</w:t>
      </w:r>
      <w:r w:rsidR="003112BC">
        <w:rPr>
          <w:rFonts w:ascii="Times New Roman" w:hAnsi="Times New Roman" w:cs="Times New Roman"/>
          <w:sz w:val="24"/>
          <w:szCs w:val="24"/>
        </w:rPr>
        <w:t xml:space="preserve">clude community participation in ensuring responsible media coverage and reporting on matters relating to </w:t>
      </w:r>
      <w:proofErr w:type="spellStart"/>
      <w:r w:rsidR="003112BC">
        <w:rPr>
          <w:rFonts w:ascii="Times New Roman" w:hAnsi="Times New Roman" w:cs="Times New Roman"/>
          <w:sz w:val="24"/>
          <w:szCs w:val="24"/>
        </w:rPr>
        <w:t>suicidality</w:t>
      </w:r>
      <w:proofErr w:type="spellEnd"/>
      <w:r w:rsidR="00EF5232">
        <w:rPr>
          <w:rFonts w:ascii="Times New Roman" w:hAnsi="Times New Roman" w:cs="Times New Roman"/>
          <w:sz w:val="24"/>
          <w:szCs w:val="24"/>
        </w:rPr>
        <w:t xml:space="preserve"> (WHO, 2016)</w:t>
      </w:r>
      <w:r w:rsidR="003112BC">
        <w:rPr>
          <w:rFonts w:ascii="Times New Roman" w:hAnsi="Times New Roman" w:cs="Times New Roman"/>
          <w:sz w:val="24"/>
          <w:szCs w:val="24"/>
        </w:rPr>
        <w:t xml:space="preserve">. </w:t>
      </w:r>
      <w:r w:rsidR="0056189C">
        <w:rPr>
          <w:rFonts w:ascii="Times New Roman" w:hAnsi="Times New Roman" w:cs="Times New Roman"/>
          <w:sz w:val="24"/>
          <w:szCs w:val="24"/>
        </w:rPr>
        <w:t>I</w:t>
      </w:r>
      <w:r w:rsidR="00AC75E7">
        <w:rPr>
          <w:rFonts w:ascii="Times New Roman" w:hAnsi="Times New Roman" w:cs="Times New Roman"/>
          <w:sz w:val="24"/>
          <w:szCs w:val="24"/>
        </w:rPr>
        <w:t>t is the responsibility of the community to facilitate school-based programs on suicide prevention as well as</w:t>
      </w:r>
      <w:r w:rsidR="00EF5232">
        <w:rPr>
          <w:rFonts w:ascii="Times New Roman" w:hAnsi="Times New Roman" w:cs="Times New Roman"/>
          <w:sz w:val="24"/>
          <w:szCs w:val="24"/>
        </w:rPr>
        <w:t xml:space="preserve"> ensure the inclusion of alcohol and substance use policies in the safety plan.</w:t>
      </w:r>
      <w:r w:rsidR="0056189C">
        <w:rPr>
          <w:rFonts w:ascii="Times New Roman" w:hAnsi="Times New Roman" w:cs="Times New Roman"/>
          <w:sz w:val="24"/>
          <w:szCs w:val="24"/>
        </w:rPr>
        <w:t xml:space="preserve"> Nevertheless, the </w:t>
      </w:r>
      <w:r w:rsidR="00D0219D">
        <w:rPr>
          <w:rFonts w:ascii="Times New Roman" w:hAnsi="Times New Roman" w:cs="Times New Roman"/>
          <w:sz w:val="24"/>
          <w:szCs w:val="24"/>
        </w:rPr>
        <w:t>community oversees</w:t>
      </w:r>
      <w:r w:rsidR="0056189C">
        <w:rPr>
          <w:rFonts w:ascii="Times New Roman" w:hAnsi="Times New Roman" w:cs="Times New Roman"/>
          <w:sz w:val="24"/>
          <w:szCs w:val="24"/>
        </w:rPr>
        <w:t xml:space="preserve"> continuous monitoring of the safety plan </w:t>
      </w:r>
      <w:r w:rsidR="00D0219D">
        <w:rPr>
          <w:rFonts w:ascii="Times New Roman" w:hAnsi="Times New Roman" w:cs="Times New Roman"/>
          <w:sz w:val="24"/>
          <w:szCs w:val="24"/>
        </w:rPr>
        <w:t xml:space="preserve">to </w:t>
      </w:r>
      <w:r w:rsidR="004D4451">
        <w:rPr>
          <w:rFonts w:ascii="Times New Roman" w:hAnsi="Times New Roman" w:cs="Times New Roman"/>
          <w:sz w:val="24"/>
          <w:szCs w:val="24"/>
        </w:rPr>
        <w:t>ensure</w:t>
      </w:r>
      <w:r w:rsidR="00D0219D">
        <w:rPr>
          <w:rFonts w:ascii="Times New Roman" w:hAnsi="Times New Roman" w:cs="Times New Roman"/>
          <w:sz w:val="24"/>
          <w:szCs w:val="24"/>
        </w:rPr>
        <w:t xml:space="preserve"> proper implementation, execution, and </w:t>
      </w:r>
      <w:r w:rsidR="00A24840">
        <w:rPr>
          <w:rFonts w:ascii="Times New Roman" w:hAnsi="Times New Roman" w:cs="Times New Roman"/>
          <w:sz w:val="24"/>
          <w:szCs w:val="24"/>
        </w:rPr>
        <w:t>regular feedback on the crisis interventions</w:t>
      </w:r>
      <w:r w:rsidR="00DE36A8">
        <w:rPr>
          <w:rFonts w:ascii="Times New Roman" w:hAnsi="Times New Roman" w:cs="Times New Roman"/>
          <w:sz w:val="24"/>
          <w:szCs w:val="24"/>
        </w:rPr>
        <w:t xml:space="preserve"> (WHO, 2016)</w:t>
      </w:r>
      <w:r w:rsidR="00A24840">
        <w:rPr>
          <w:rFonts w:ascii="Times New Roman" w:hAnsi="Times New Roman" w:cs="Times New Roman"/>
          <w:sz w:val="24"/>
          <w:szCs w:val="24"/>
        </w:rPr>
        <w:t>.</w:t>
      </w:r>
      <w:r w:rsidR="00610749">
        <w:rPr>
          <w:rFonts w:ascii="Times New Roman" w:hAnsi="Times New Roman" w:cs="Times New Roman"/>
          <w:sz w:val="24"/>
          <w:szCs w:val="24"/>
        </w:rPr>
        <w:t xml:space="preserve"> Thus, action plans are essential in the identification, preparation, and treatment of chronic </w:t>
      </w:r>
      <w:proofErr w:type="spellStart"/>
      <w:r w:rsidR="00610749">
        <w:rPr>
          <w:rFonts w:ascii="Times New Roman" w:hAnsi="Times New Roman" w:cs="Times New Roman"/>
          <w:sz w:val="24"/>
          <w:szCs w:val="24"/>
        </w:rPr>
        <w:t>suicidality</w:t>
      </w:r>
      <w:proofErr w:type="spellEnd"/>
      <w:r w:rsidR="0061074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6196B" w:rsidRDefault="00930BC1" w:rsidP="00307792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Community </w:t>
      </w:r>
      <w:r w:rsidR="00017CC6">
        <w:rPr>
          <w:rFonts w:ascii="Times New Roman" w:hAnsi="Times New Roman" w:cs="Times New Roman"/>
          <w:sz w:val="24"/>
          <w:szCs w:val="24"/>
        </w:rPr>
        <w:t>campaigns</w:t>
      </w:r>
      <w:r w:rsidR="004D4451">
        <w:rPr>
          <w:rFonts w:ascii="Times New Roman" w:hAnsi="Times New Roman" w:cs="Times New Roman"/>
          <w:sz w:val="24"/>
          <w:szCs w:val="24"/>
        </w:rPr>
        <w:t xml:space="preserve"> are approaches used to create awareness on </w:t>
      </w:r>
      <w:r w:rsidR="000553D7">
        <w:rPr>
          <w:rFonts w:ascii="Times New Roman" w:hAnsi="Times New Roman" w:cs="Times New Roman"/>
          <w:sz w:val="24"/>
          <w:szCs w:val="24"/>
        </w:rPr>
        <w:t>overall mental health literacy, which is the foundation of</w:t>
      </w:r>
      <w:r w:rsidR="009D613A">
        <w:rPr>
          <w:rFonts w:ascii="Times New Roman" w:hAnsi="Times New Roman" w:cs="Times New Roman"/>
          <w:sz w:val="24"/>
          <w:szCs w:val="24"/>
        </w:rPr>
        <w:t xml:space="preserve"> treating suicidal ideation. </w:t>
      </w:r>
      <w:r w:rsidR="000D2FA9">
        <w:rPr>
          <w:rFonts w:ascii="Times New Roman" w:hAnsi="Times New Roman" w:cs="Times New Roman"/>
          <w:sz w:val="24"/>
          <w:szCs w:val="24"/>
        </w:rPr>
        <w:t>These movements are the foundation of train</w:t>
      </w:r>
      <w:r w:rsidR="00C23ECE">
        <w:rPr>
          <w:rFonts w:ascii="Times New Roman" w:hAnsi="Times New Roman" w:cs="Times New Roman"/>
          <w:sz w:val="24"/>
          <w:szCs w:val="24"/>
        </w:rPr>
        <w:t xml:space="preserve">ing and enhancing awareness of the potential threats relating to attempted </w:t>
      </w:r>
      <w:r w:rsidR="00C23ECE">
        <w:rPr>
          <w:rFonts w:ascii="Times New Roman" w:hAnsi="Times New Roman" w:cs="Times New Roman"/>
          <w:sz w:val="24"/>
          <w:szCs w:val="24"/>
        </w:rPr>
        <w:lastRenderedPageBreak/>
        <w:t xml:space="preserve">suicides. </w:t>
      </w:r>
      <w:r w:rsidR="009D613A">
        <w:rPr>
          <w:rFonts w:ascii="Times New Roman" w:hAnsi="Times New Roman" w:cs="Times New Roman"/>
          <w:sz w:val="24"/>
          <w:szCs w:val="24"/>
        </w:rPr>
        <w:t>They include the capacity</w:t>
      </w:r>
      <w:r w:rsidR="005A0CCC">
        <w:rPr>
          <w:rFonts w:ascii="Times New Roman" w:hAnsi="Times New Roman" w:cs="Times New Roman"/>
          <w:sz w:val="24"/>
          <w:szCs w:val="24"/>
        </w:rPr>
        <w:t xml:space="preserve"> to realize the risk, reduce stigma, and increase the understanding of causes and pre-exposing risk factors</w:t>
      </w:r>
      <w:r w:rsidR="00E41A8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41A82" w:rsidRPr="00250518">
        <w:rPr>
          <w:rFonts w:ascii="Times New Roman" w:hAnsi="Times New Roman" w:cs="Times New Roman"/>
          <w:sz w:val="24"/>
          <w:szCs w:val="24"/>
          <w:shd w:val="clear" w:color="auto" w:fill="FFFFFF"/>
        </w:rPr>
        <w:t>Ridani</w:t>
      </w:r>
      <w:proofErr w:type="spellEnd"/>
      <w:r w:rsidR="00E41A8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at el., 2016)</w:t>
      </w:r>
      <w:r w:rsidR="005A0CCC">
        <w:rPr>
          <w:rFonts w:ascii="Times New Roman" w:hAnsi="Times New Roman" w:cs="Times New Roman"/>
          <w:sz w:val="24"/>
          <w:szCs w:val="24"/>
        </w:rPr>
        <w:t>.</w:t>
      </w:r>
      <w:r w:rsidR="00617A7D">
        <w:rPr>
          <w:rFonts w:ascii="Times New Roman" w:hAnsi="Times New Roman" w:cs="Times New Roman"/>
          <w:sz w:val="24"/>
          <w:szCs w:val="24"/>
        </w:rPr>
        <w:t xml:space="preserve"> Such community campaigns are specifically meant to reach people who are at high risk of chronic </w:t>
      </w:r>
      <w:proofErr w:type="spellStart"/>
      <w:r w:rsidR="00617A7D">
        <w:rPr>
          <w:rFonts w:ascii="Times New Roman" w:hAnsi="Times New Roman" w:cs="Times New Roman"/>
          <w:sz w:val="24"/>
          <w:szCs w:val="24"/>
        </w:rPr>
        <w:t>suicidality</w:t>
      </w:r>
      <w:proofErr w:type="spellEnd"/>
      <w:r w:rsidR="00E41A82">
        <w:rPr>
          <w:rFonts w:ascii="Times New Roman" w:hAnsi="Times New Roman" w:cs="Times New Roman"/>
          <w:sz w:val="24"/>
          <w:szCs w:val="24"/>
        </w:rPr>
        <w:t xml:space="preserve"> to seek help.</w:t>
      </w:r>
      <w:r w:rsidR="00B307A9">
        <w:rPr>
          <w:rFonts w:ascii="Times New Roman" w:hAnsi="Times New Roman" w:cs="Times New Roman"/>
          <w:sz w:val="24"/>
          <w:szCs w:val="24"/>
        </w:rPr>
        <w:t xml:space="preserve"> They help in identifying existing programs on mental and behavioral disorders,</w:t>
      </w:r>
      <w:r w:rsidR="008772CC">
        <w:rPr>
          <w:rFonts w:ascii="Times New Roman" w:hAnsi="Times New Roman" w:cs="Times New Roman"/>
          <w:sz w:val="24"/>
          <w:szCs w:val="24"/>
        </w:rPr>
        <w:t xml:space="preserve"> </w:t>
      </w:r>
      <w:r w:rsidR="00696768">
        <w:rPr>
          <w:rFonts w:ascii="Times New Roman" w:hAnsi="Times New Roman" w:cs="Times New Roman"/>
          <w:sz w:val="24"/>
          <w:szCs w:val="24"/>
        </w:rPr>
        <w:t>encourage</w:t>
      </w:r>
      <w:r w:rsidR="008772CC">
        <w:rPr>
          <w:rFonts w:ascii="Times New Roman" w:hAnsi="Times New Roman" w:cs="Times New Roman"/>
          <w:sz w:val="24"/>
          <w:szCs w:val="24"/>
        </w:rPr>
        <w:t xml:space="preserve"> effective marketing on </w:t>
      </w:r>
      <w:r w:rsidR="00696768">
        <w:rPr>
          <w:rFonts w:ascii="Times New Roman" w:hAnsi="Times New Roman" w:cs="Times New Roman"/>
          <w:sz w:val="24"/>
          <w:szCs w:val="24"/>
        </w:rPr>
        <w:t>treatments, provide</w:t>
      </w:r>
      <w:r w:rsidR="008772CC">
        <w:rPr>
          <w:rFonts w:ascii="Times New Roman" w:hAnsi="Times New Roman" w:cs="Times New Roman"/>
          <w:sz w:val="24"/>
          <w:szCs w:val="24"/>
        </w:rPr>
        <w:t xml:space="preserve"> </w:t>
      </w:r>
      <w:r w:rsidR="00696768">
        <w:rPr>
          <w:rFonts w:ascii="Times New Roman" w:hAnsi="Times New Roman" w:cs="Times New Roman"/>
          <w:sz w:val="24"/>
          <w:szCs w:val="24"/>
        </w:rPr>
        <w:t>accurate</w:t>
      </w:r>
      <w:r w:rsidR="008772CC">
        <w:rPr>
          <w:rFonts w:ascii="Times New Roman" w:hAnsi="Times New Roman" w:cs="Times New Roman"/>
          <w:sz w:val="24"/>
          <w:szCs w:val="24"/>
        </w:rPr>
        <w:t xml:space="preserve"> </w:t>
      </w:r>
      <w:r w:rsidR="00696768">
        <w:rPr>
          <w:rFonts w:ascii="Times New Roman" w:hAnsi="Times New Roman" w:cs="Times New Roman"/>
          <w:sz w:val="24"/>
          <w:szCs w:val="24"/>
        </w:rPr>
        <w:t>messaging</w:t>
      </w:r>
      <w:r w:rsidR="008772CC">
        <w:rPr>
          <w:rFonts w:ascii="Times New Roman" w:hAnsi="Times New Roman" w:cs="Times New Roman"/>
          <w:sz w:val="24"/>
          <w:szCs w:val="24"/>
        </w:rPr>
        <w:t xml:space="preserve"> and </w:t>
      </w:r>
      <w:r w:rsidR="00696768">
        <w:rPr>
          <w:rFonts w:ascii="Times New Roman" w:hAnsi="Times New Roman" w:cs="Times New Roman"/>
          <w:sz w:val="24"/>
          <w:szCs w:val="24"/>
        </w:rPr>
        <w:t>incorporation</w:t>
      </w:r>
      <w:r w:rsidR="008772CC">
        <w:rPr>
          <w:rFonts w:ascii="Times New Roman" w:hAnsi="Times New Roman" w:cs="Times New Roman"/>
          <w:sz w:val="24"/>
          <w:szCs w:val="24"/>
        </w:rPr>
        <w:t xml:space="preserve"> of live expe</w:t>
      </w:r>
      <w:r w:rsidR="00696768">
        <w:rPr>
          <w:rFonts w:ascii="Times New Roman" w:hAnsi="Times New Roman" w:cs="Times New Roman"/>
          <w:sz w:val="24"/>
          <w:szCs w:val="24"/>
        </w:rPr>
        <w:t>riences. Notably, the method is useful, especially in large populations with aboriginal</w:t>
      </w:r>
      <w:r w:rsidR="008B2346">
        <w:rPr>
          <w:rFonts w:ascii="Times New Roman" w:hAnsi="Times New Roman" w:cs="Times New Roman"/>
          <w:sz w:val="24"/>
          <w:szCs w:val="24"/>
        </w:rPr>
        <w:t xml:space="preserve"> therapies</w:t>
      </w:r>
      <w:r w:rsidR="00F10A24">
        <w:rPr>
          <w:rFonts w:ascii="Times New Roman" w:hAnsi="Times New Roman" w:cs="Times New Roman"/>
          <w:sz w:val="24"/>
          <w:szCs w:val="24"/>
        </w:rPr>
        <w:t xml:space="preserve">. </w:t>
      </w:r>
      <w:r w:rsidR="00C84ACA">
        <w:rPr>
          <w:rFonts w:ascii="Times New Roman" w:hAnsi="Times New Roman" w:cs="Times New Roman"/>
          <w:sz w:val="24"/>
          <w:szCs w:val="24"/>
        </w:rPr>
        <w:t xml:space="preserve">Ideally, the community well understands its members who are struggling with mental disorders and are at risk of </w:t>
      </w:r>
      <w:proofErr w:type="spellStart"/>
      <w:r w:rsidR="00C84ACA">
        <w:rPr>
          <w:rFonts w:ascii="Times New Roman" w:hAnsi="Times New Roman" w:cs="Times New Roman"/>
          <w:sz w:val="24"/>
          <w:szCs w:val="24"/>
        </w:rPr>
        <w:t>suicidality</w:t>
      </w:r>
      <w:proofErr w:type="spellEnd"/>
      <w:r w:rsidR="00C84ACA">
        <w:rPr>
          <w:rFonts w:ascii="Times New Roman" w:hAnsi="Times New Roman" w:cs="Times New Roman"/>
          <w:sz w:val="24"/>
          <w:szCs w:val="24"/>
        </w:rPr>
        <w:t xml:space="preserve">; therefore, such </w:t>
      </w:r>
      <w:r w:rsidR="00F24792">
        <w:rPr>
          <w:rFonts w:ascii="Times New Roman" w:hAnsi="Times New Roman" w:cs="Times New Roman"/>
          <w:sz w:val="24"/>
          <w:szCs w:val="24"/>
        </w:rPr>
        <w:t>campaigns help</w:t>
      </w:r>
      <w:r w:rsidR="00C84ACA">
        <w:rPr>
          <w:rFonts w:ascii="Times New Roman" w:hAnsi="Times New Roman" w:cs="Times New Roman"/>
          <w:sz w:val="24"/>
          <w:szCs w:val="24"/>
        </w:rPr>
        <w:t xml:space="preserve"> to reach the target groups</w:t>
      </w:r>
      <w:r w:rsidR="00A862B4">
        <w:rPr>
          <w:rFonts w:ascii="Times New Roman" w:hAnsi="Times New Roman" w:cs="Times New Roman"/>
          <w:sz w:val="24"/>
          <w:szCs w:val="24"/>
        </w:rPr>
        <w:t xml:space="preserve"> (</w:t>
      </w:r>
      <w:r w:rsidR="00A862B4">
        <w:rPr>
          <w:rFonts w:ascii="Times New Roman" w:hAnsi="Times New Roman" w:cs="Times New Roman"/>
          <w:sz w:val="24"/>
          <w:szCs w:val="24"/>
          <w:shd w:val="clear" w:color="auto" w:fill="FFFFFF"/>
        </w:rPr>
        <w:t>Harden</w:t>
      </w:r>
      <w:r w:rsidR="00A862B4" w:rsidRPr="002505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&amp; </w:t>
      </w:r>
      <w:r w:rsidR="00A862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Loving, </w:t>
      </w:r>
      <w:r w:rsidR="00A862B4" w:rsidRPr="00250518">
        <w:rPr>
          <w:rFonts w:ascii="Times New Roman" w:hAnsi="Times New Roman" w:cs="Times New Roman"/>
          <w:sz w:val="24"/>
          <w:szCs w:val="24"/>
          <w:shd w:val="clear" w:color="auto" w:fill="FFFFFF"/>
        </w:rPr>
        <w:t>2019)</w:t>
      </w:r>
      <w:r w:rsidR="00C84ACA">
        <w:rPr>
          <w:rFonts w:ascii="Times New Roman" w:hAnsi="Times New Roman" w:cs="Times New Roman"/>
          <w:sz w:val="24"/>
          <w:szCs w:val="24"/>
        </w:rPr>
        <w:t>.</w:t>
      </w:r>
      <w:r w:rsidR="00F24792">
        <w:rPr>
          <w:rFonts w:ascii="Times New Roman" w:hAnsi="Times New Roman" w:cs="Times New Roman"/>
          <w:sz w:val="24"/>
          <w:szCs w:val="24"/>
        </w:rPr>
        <w:t xml:space="preserve"> Additionally, in fosters c</w:t>
      </w:r>
      <w:r w:rsidR="00457899">
        <w:rPr>
          <w:rFonts w:ascii="Times New Roman" w:hAnsi="Times New Roman" w:cs="Times New Roman"/>
          <w:sz w:val="24"/>
          <w:szCs w:val="24"/>
        </w:rPr>
        <w:t>ollaborative treatment and crisi</w:t>
      </w:r>
      <w:r w:rsidR="00F24792">
        <w:rPr>
          <w:rFonts w:ascii="Times New Roman" w:hAnsi="Times New Roman" w:cs="Times New Roman"/>
          <w:sz w:val="24"/>
          <w:szCs w:val="24"/>
        </w:rPr>
        <w:t>s intervention measures.</w:t>
      </w:r>
      <w:r w:rsidR="00457899">
        <w:rPr>
          <w:rFonts w:ascii="Times New Roman" w:hAnsi="Times New Roman" w:cs="Times New Roman"/>
          <w:sz w:val="24"/>
          <w:szCs w:val="24"/>
        </w:rPr>
        <w:t xml:space="preserve"> Thus, community awareness is the first step towards ensuring</w:t>
      </w:r>
      <w:r w:rsidR="005C53E8">
        <w:rPr>
          <w:rFonts w:ascii="Times New Roman" w:hAnsi="Times New Roman" w:cs="Times New Roman"/>
          <w:sz w:val="24"/>
          <w:szCs w:val="24"/>
        </w:rPr>
        <w:t xml:space="preserve"> engagement in dealing with complex </w:t>
      </w:r>
      <w:proofErr w:type="spellStart"/>
      <w:r w:rsidR="005C53E8">
        <w:rPr>
          <w:rFonts w:ascii="Times New Roman" w:hAnsi="Times New Roman" w:cs="Times New Roman"/>
          <w:sz w:val="24"/>
          <w:szCs w:val="24"/>
        </w:rPr>
        <w:t>suicidality</w:t>
      </w:r>
      <w:proofErr w:type="spellEnd"/>
      <w:r w:rsidR="005C53E8">
        <w:rPr>
          <w:rFonts w:ascii="Times New Roman" w:hAnsi="Times New Roman" w:cs="Times New Roman"/>
          <w:sz w:val="24"/>
          <w:szCs w:val="24"/>
        </w:rPr>
        <w:t xml:space="preserve"> situations. </w:t>
      </w:r>
    </w:p>
    <w:p w:rsidR="006B65CE" w:rsidRDefault="00930BC1" w:rsidP="00307792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More</w:t>
      </w:r>
      <w:r w:rsidR="00416650">
        <w:rPr>
          <w:rFonts w:ascii="Times New Roman" w:hAnsi="Times New Roman" w:cs="Times New Roman"/>
          <w:sz w:val="24"/>
          <w:szCs w:val="24"/>
        </w:rPr>
        <w:t xml:space="preserve">over, community engagement theories </w:t>
      </w:r>
      <w:r w:rsidR="009E3A1A">
        <w:rPr>
          <w:rFonts w:ascii="Times New Roman" w:hAnsi="Times New Roman" w:cs="Times New Roman"/>
          <w:sz w:val="24"/>
          <w:szCs w:val="24"/>
        </w:rPr>
        <w:t xml:space="preserve">incorporate frameworks for </w:t>
      </w:r>
      <w:r w:rsidR="004C2138">
        <w:rPr>
          <w:rFonts w:ascii="Times New Roman" w:hAnsi="Times New Roman" w:cs="Times New Roman"/>
          <w:sz w:val="24"/>
          <w:szCs w:val="24"/>
        </w:rPr>
        <w:t xml:space="preserve">the practice, such as the social-ecological model for health and the active </w:t>
      </w:r>
      <w:r w:rsidR="00240DBD">
        <w:rPr>
          <w:rFonts w:ascii="Times New Roman" w:hAnsi="Times New Roman" w:cs="Times New Roman"/>
          <w:sz w:val="24"/>
          <w:szCs w:val="24"/>
        </w:rPr>
        <w:t>community engagement continuum</w:t>
      </w:r>
      <w:r w:rsidR="00055597">
        <w:rPr>
          <w:rFonts w:ascii="Times New Roman" w:hAnsi="Times New Roman" w:cs="Times New Roman"/>
          <w:sz w:val="24"/>
          <w:szCs w:val="24"/>
        </w:rPr>
        <w:t xml:space="preserve"> (</w:t>
      </w:r>
      <w:r w:rsidR="00055597" w:rsidRPr="00250518">
        <w:rPr>
          <w:rFonts w:ascii="Times New Roman" w:hAnsi="Times New Roman" w:cs="Times New Roman"/>
          <w:sz w:val="24"/>
          <w:szCs w:val="24"/>
          <w:shd w:val="clear" w:color="auto" w:fill="FFFFFF"/>
        </w:rPr>
        <w:t>McCloskey</w:t>
      </w:r>
      <w:r w:rsidR="000555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et al., 2013)</w:t>
      </w:r>
      <w:r w:rsidR="00240DBD">
        <w:rPr>
          <w:rFonts w:ascii="Times New Roman" w:hAnsi="Times New Roman" w:cs="Times New Roman"/>
          <w:sz w:val="24"/>
          <w:szCs w:val="24"/>
        </w:rPr>
        <w:t>.</w:t>
      </w:r>
      <w:r w:rsidR="000A606E">
        <w:rPr>
          <w:rFonts w:ascii="Times New Roman" w:hAnsi="Times New Roman" w:cs="Times New Roman"/>
          <w:sz w:val="24"/>
          <w:szCs w:val="24"/>
        </w:rPr>
        <w:t xml:space="preserve"> The social-ecological theory </w:t>
      </w:r>
      <w:r w:rsidR="00735E81">
        <w:rPr>
          <w:rFonts w:ascii="Times New Roman" w:hAnsi="Times New Roman" w:cs="Times New Roman"/>
          <w:sz w:val="24"/>
          <w:szCs w:val="24"/>
        </w:rPr>
        <w:t>focuses on several factors that prompt suicidal thoughts, which include social-</w:t>
      </w:r>
      <w:proofErr w:type="spellStart"/>
      <w:r w:rsidR="00735E81">
        <w:rPr>
          <w:rFonts w:ascii="Times New Roman" w:hAnsi="Times New Roman" w:cs="Times New Roman"/>
          <w:sz w:val="24"/>
          <w:szCs w:val="24"/>
        </w:rPr>
        <w:t>well b</w:t>
      </w:r>
      <w:r w:rsidR="007D2FA7">
        <w:rPr>
          <w:rFonts w:ascii="Times New Roman" w:hAnsi="Times New Roman" w:cs="Times New Roman"/>
          <w:sz w:val="24"/>
          <w:szCs w:val="24"/>
        </w:rPr>
        <w:t>eing</w:t>
      </w:r>
      <w:proofErr w:type="spellEnd"/>
      <w:r w:rsidR="007D2FA7">
        <w:rPr>
          <w:rFonts w:ascii="Times New Roman" w:hAnsi="Times New Roman" w:cs="Times New Roman"/>
          <w:sz w:val="24"/>
          <w:szCs w:val="24"/>
        </w:rPr>
        <w:t>, mental and physical fitness. The model significantly considers</w:t>
      </w:r>
      <w:r w:rsidR="005C47B3">
        <w:rPr>
          <w:rFonts w:ascii="Times New Roman" w:hAnsi="Times New Roman" w:cs="Times New Roman"/>
          <w:sz w:val="24"/>
          <w:szCs w:val="24"/>
        </w:rPr>
        <w:t xml:space="preserve"> mental health to be affected by the relationships between an individual</w:t>
      </w:r>
      <w:r w:rsidR="00595B8D">
        <w:rPr>
          <w:rFonts w:ascii="Times New Roman" w:hAnsi="Times New Roman" w:cs="Times New Roman"/>
          <w:sz w:val="24"/>
          <w:szCs w:val="24"/>
        </w:rPr>
        <w:t xml:space="preserve"> </w:t>
      </w:r>
      <w:r w:rsidR="009A58F5">
        <w:rPr>
          <w:rFonts w:ascii="Times New Roman" w:hAnsi="Times New Roman" w:cs="Times New Roman"/>
          <w:sz w:val="24"/>
          <w:szCs w:val="24"/>
        </w:rPr>
        <w:t>and</w:t>
      </w:r>
      <w:r w:rsidR="00595B8D">
        <w:rPr>
          <w:rFonts w:ascii="Times New Roman" w:hAnsi="Times New Roman" w:cs="Times New Roman"/>
          <w:sz w:val="24"/>
          <w:szCs w:val="24"/>
        </w:rPr>
        <w:t xml:space="preserve"> a group with social, political, and physical </w:t>
      </w:r>
      <w:r w:rsidR="00441D96">
        <w:rPr>
          <w:rFonts w:ascii="Times New Roman" w:hAnsi="Times New Roman" w:cs="Times New Roman"/>
          <w:sz w:val="24"/>
          <w:szCs w:val="24"/>
        </w:rPr>
        <w:t>environments (</w:t>
      </w:r>
      <w:r w:rsidR="00441D96" w:rsidRPr="00250518">
        <w:rPr>
          <w:rFonts w:ascii="Times New Roman" w:hAnsi="Times New Roman" w:cs="Times New Roman"/>
          <w:sz w:val="24"/>
          <w:szCs w:val="24"/>
          <w:shd w:val="clear" w:color="auto" w:fill="FFFFFF"/>
        </w:rPr>
        <w:t>McCloskey</w:t>
      </w:r>
      <w:r w:rsidR="00441D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et al., 2013)</w:t>
      </w:r>
      <w:r w:rsidR="00441D96">
        <w:rPr>
          <w:rFonts w:ascii="Times New Roman" w:hAnsi="Times New Roman" w:cs="Times New Roman"/>
          <w:sz w:val="24"/>
          <w:szCs w:val="24"/>
        </w:rPr>
        <w:t>.</w:t>
      </w:r>
      <w:r w:rsidR="000C237F">
        <w:rPr>
          <w:rFonts w:ascii="Times New Roman" w:hAnsi="Times New Roman" w:cs="Times New Roman"/>
          <w:sz w:val="24"/>
          <w:szCs w:val="24"/>
        </w:rPr>
        <w:t xml:space="preserve"> Both the social-ecological model and community outreach approach identify the complex roles performed</w:t>
      </w:r>
      <w:r w:rsidR="004A1722">
        <w:rPr>
          <w:rFonts w:ascii="Times New Roman" w:hAnsi="Times New Roman" w:cs="Times New Roman"/>
          <w:sz w:val="24"/>
          <w:szCs w:val="24"/>
        </w:rPr>
        <w:t xml:space="preserve"> by their applications in developing mental health problems and ensuring the success of </w:t>
      </w:r>
      <w:r w:rsidR="00696319">
        <w:rPr>
          <w:rFonts w:ascii="Times New Roman" w:hAnsi="Times New Roman" w:cs="Times New Roman"/>
          <w:sz w:val="24"/>
          <w:szCs w:val="24"/>
        </w:rPr>
        <w:t>solving them.</w:t>
      </w:r>
      <w:r w:rsidR="003E2C20">
        <w:rPr>
          <w:rFonts w:ascii="Times New Roman" w:hAnsi="Times New Roman" w:cs="Times New Roman"/>
          <w:sz w:val="24"/>
          <w:szCs w:val="24"/>
        </w:rPr>
        <w:t xml:space="preserve"> In this case, members of the community can effectively use this model to</w:t>
      </w:r>
      <w:r w:rsidR="00952AFE">
        <w:rPr>
          <w:rFonts w:ascii="Times New Roman" w:hAnsi="Times New Roman" w:cs="Times New Roman"/>
          <w:sz w:val="24"/>
          <w:szCs w:val="24"/>
        </w:rPr>
        <w:t xml:space="preserve"> promote crisis intervention in persons with chronic </w:t>
      </w:r>
      <w:proofErr w:type="spellStart"/>
      <w:r w:rsidR="00952AFE">
        <w:rPr>
          <w:rFonts w:ascii="Times New Roman" w:hAnsi="Times New Roman" w:cs="Times New Roman"/>
          <w:sz w:val="24"/>
          <w:szCs w:val="24"/>
        </w:rPr>
        <w:t>suicidality</w:t>
      </w:r>
      <w:proofErr w:type="spellEnd"/>
      <w:r w:rsidR="00952AFE">
        <w:rPr>
          <w:rFonts w:ascii="Times New Roman" w:hAnsi="Times New Roman" w:cs="Times New Roman"/>
          <w:sz w:val="24"/>
          <w:szCs w:val="24"/>
        </w:rPr>
        <w:t>.</w:t>
      </w:r>
    </w:p>
    <w:p w:rsidR="006B65CE" w:rsidRDefault="00952AFE" w:rsidP="00307792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the other hand, </w:t>
      </w:r>
      <w:r w:rsidR="007B24E1">
        <w:rPr>
          <w:rFonts w:ascii="Times New Roman" w:hAnsi="Times New Roman" w:cs="Times New Roman"/>
          <w:sz w:val="24"/>
          <w:szCs w:val="24"/>
        </w:rPr>
        <w:t>active community engagement is a framework for assessing societal participation and its roles in influencing long-term behavior change</w:t>
      </w:r>
      <w:r w:rsidR="00367CCB">
        <w:rPr>
          <w:rFonts w:ascii="Times New Roman" w:hAnsi="Times New Roman" w:cs="Times New Roman"/>
          <w:sz w:val="24"/>
          <w:szCs w:val="24"/>
        </w:rPr>
        <w:t xml:space="preserve"> (</w:t>
      </w:r>
      <w:r w:rsidR="00367CCB" w:rsidRPr="00250518">
        <w:rPr>
          <w:rFonts w:ascii="Times New Roman" w:hAnsi="Times New Roman" w:cs="Times New Roman"/>
          <w:sz w:val="24"/>
          <w:szCs w:val="24"/>
          <w:shd w:val="clear" w:color="auto" w:fill="FFFFFF"/>
        </w:rPr>
        <w:t>McCloskey</w:t>
      </w:r>
      <w:r w:rsidR="00367C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et al., 2013)</w:t>
      </w:r>
      <w:r w:rsidR="00367CCB">
        <w:rPr>
          <w:rFonts w:ascii="Times New Roman" w:hAnsi="Times New Roman" w:cs="Times New Roman"/>
          <w:sz w:val="24"/>
          <w:szCs w:val="24"/>
        </w:rPr>
        <w:t xml:space="preserve">. </w:t>
      </w:r>
      <w:r w:rsidR="00367CCB">
        <w:rPr>
          <w:rFonts w:ascii="Times New Roman" w:hAnsi="Times New Roman" w:cs="Times New Roman"/>
          <w:sz w:val="24"/>
          <w:szCs w:val="24"/>
        </w:rPr>
        <w:lastRenderedPageBreak/>
        <w:t xml:space="preserve">The </w:t>
      </w:r>
      <w:r w:rsidR="009579DA">
        <w:rPr>
          <w:rFonts w:ascii="Times New Roman" w:hAnsi="Times New Roman" w:cs="Times New Roman"/>
          <w:sz w:val="24"/>
          <w:szCs w:val="24"/>
        </w:rPr>
        <w:t xml:space="preserve">model comprises three distinct levels of community </w:t>
      </w:r>
      <w:r w:rsidR="00C453B7">
        <w:rPr>
          <w:rFonts w:ascii="Times New Roman" w:hAnsi="Times New Roman" w:cs="Times New Roman"/>
          <w:sz w:val="24"/>
          <w:szCs w:val="24"/>
        </w:rPr>
        <w:t>involvement, which cut across consultative, cooperation, and collaboration; and is</w:t>
      </w:r>
      <w:r w:rsidR="00CB3713">
        <w:rPr>
          <w:rFonts w:ascii="Times New Roman" w:hAnsi="Times New Roman" w:cs="Times New Roman"/>
          <w:sz w:val="24"/>
          <w:szCs w:val="24"/>
        </w:rPr>
        <w:t xml:space="preserve"> adopted based on the action plan.</w:t>
      </w:r>
      <w:r w:rsidR="00EE412C">
        <w:rPr>
          <w:rFonts w:ascii="Times New Roman" w:hAnsi="Times New Roman" w:cs="Times New Roman"/>
          <w:sz w:val="24"/>
          <w:szCs w:val="24"/>
        </w:rPr>
        <w:t xml:space="preserve"> </w:t>
      </w:r>
      <w:r w:rsidR="00FE2C36">
        <w:rPr>
          <w:rFonts w:ascii="Times New Roman" w:hAnsi="Times New Roman" w:cs="Times New Roman"/>
          <w:sz w:val="24"/>
          <w:szCs w:val="24"/>
        </w:rPr>
        <w:t>These approaches foster</w:t>
      </w:r>
      <w:r w:rsidR="00EE412C">
        <w:rPr>
          <w:rFonts w:ascii="Times New Roman" w:hAnsi="Times New Roman" w:cs="Times New Roman"/>
          <w:sz w:val="24"/>
          <w:szCs w:val="24"/>
        </w:rPr>
        <w:t xml:space="preserve"> access to information,</w:t>
      </w:r>
      <w:r w:rsidR="00FE2C36">
        <w:rPr>
          <w:rFonts w:ascii="Times New Roman" w:hAnsi="Times New Roman" w:cs="Times New Roman"/>
          <w:sz w:val="24"/>
          <w:szCs w:val="24"/>
        </w:rPr>
        <w:t xml:space="preserve"> enhance local capacity building, and promote informed decision making while dealing with complex </w:t>
      </w:r>
      <w:proofErr w:type="spellStart"/>
      <w:r w:rsidR="00FE2C36">
        <w:rPr>
          <w:rFonts w:ascii="Times New Roman" w:hAnsi="Times New Roman" w:cs="Times New Roman"/>
          <w:sz w:val="24"/>
          <w:szCs w:val="24"/>
        </w:rPr>
        <w:t>suicidality</w:t>
      </w:r>
      <w:proofErr w:type="spellEnd"/>
      <w:r w:rsidR="00FE2C36">
        <w:rPr>
          <w:rFonts w:ascii="Times New Roman" w:hAnsi="Times New Roman" w:cs="Times New Roman"/>
          <w:sz w:val="24"/>
          <w:szCs w:val="24"/>
        </w:rPr>
        <w:t xml:space="preserve"> problems</w:t>
      </w:r>
      <w:r w:rsidR="00DE36A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DE36A8" w:rsidRPr="00250518">
        <w:rPr>
          <w:rFonts w:ascii="Times New Roman" w:hAnsi="Times New Roman" w:cs="Times New Roman"/>
          <w:sz w:val="24"/>
          <w:szCs w:val="24"/>
          <w:shd w:val="clear" w:color="auto" w:fill="FFFFFF"/>
        </w:rPr>
        <w:t>Ridani</w:t>
      </w:r>
      <w:proofErr w:type="spellEnd"/>
      <w:r w:rsidR="00DE3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at el., 2016)</w:t>
      </w:r>
      <w:r w:rsidR="00FE2C36">
        <w:rPr>
          <w:rFonts w:ascii="Times New Roman" w:hAnsi="Times New Roman" w:cs="Times New Roman"/>
          <w:sz w:val="24"/>
          <w:szCs w:val="24"/>
        </w:rPr>
        <w:t>.</w:t>
      </w:r>
      <w:r w:rsidR="00EC1513">
        <w:rPr>
          <w:rFonts w:ascii="Times New Roman" w:hAnsi="Times New Roman" w:cs="Times New Roman"/>
          <w:sz w:val="24"/>
          <w:szCs w:val="24"/>
        </w:rPr>
        <w:t xml:space="preserve"> Therefore, </w:t>
      </w:r>
      <w:r w:rsidR="006B76FE">
        <w:rPr>
          <w:rFonts w:ascii="Times New Roman" w:hAnsi="Times New Roman" w:cs="Times New Roman"/>
          <w:sz w:val="24"/>
          <w:szCs w:val="24"/>
        </w:rPr>
        <w:t>community engagement heavily relies on these two frameworks to establish a foundation on the procedures</w:t>
      </w:r>
      <w:r w:rsidR="00BA2D69">
        <w:rPr>
          <w:rFonts w:ascii="Times New Roman" w:hAnsi="Times New Roman" w:cs="Times New Roman"/>
          <w:sz w:val="24"/>
          <w:szCs w:val="24"/>
        </w:rPr>
        <w:t xml:space="preserve"> towards minimizing suicidal ideation.</w:t>
      </w:r>
    </w:p>
    <w:p w:rsidR="00FE2C36" w:rsidRPr="00FE2C36" w:rsidRDefault="00930BC1" w:rsidP="00307792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2C36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FA78C7" w:rsidRDefault="00930BC1" w:rsidP="00307792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Community</w:t>
      </w:r>
      <w:r w:rsidR="00924F26">
        <w:rPr>
          <w:rFonts w:ascii="Times New Roman" w:hAnsi="Times New Roman" w:cs="Times New Roman"/>
          <w:sz w:val="24"/>
          <w:szCs w:val="24"/>
        </w:rPr>
        <w:t xml:space="preserve"> is a representation of people from all demographics; thus, societal engagement approaches play a significant role in promoting mental health care.</w:t>
      </w:r>
      <w:r w:rsidR="00C365D5">
        <w:rPr>
          <w:rFonts w:ascii="Times New Roman" w:hAnsi="Times New Roman" w:cs="Times New Roman"/>
          <w:sz w:val="24"/>
          <w:szCs w:val="24"/>
        </w:rPr>
        <w:t xml:space="preserve"> Cognitive and dialectical </w:t>
      </w:r>
      <w:r w:rsidR="003302B0">
        <w:rPr>
          <w:rFonts w:ascii="Times New Roman" w:hAnsi="Times New Roman" w:cs="Times New Roman"/>
          <w:sz w:val="24"/>
          <w:szCs w:val="24"/>
        </w:rPr>
        <w:t>behavioral are among the psychotherapies that are used to deal with persons with suicidal ideation.</w:t>
      </w:r>
      <w:r w:rsidR="008519CA">
        <w:rPr>
          <w:rFonts w:ascii="Times New Roman" w:hAnsi="Times New Roman" w:cs="Times New Roman"/>
          <w:sz w:val="24"/>
          <w:szCs w:val="24"/>
        </w:rPr>
        <w:t xml:space="preserve"> </w:t>
      </w:r>
      <w:r w:rsidR="00200FE4">
        <w:rPr>
          <w:rFonts w:ascii="Times New Roman" w:hAnsi="Times New Roman" w:cs="Times New Roman"/>
          <w:sz w:val="24"/>
          <w:szCs w:val="24"/>
        </w:rPr>
        <w:t xml:space="preserve"> Notably, society is the next home for</w:t>
      </w:r>
      <w:r w:rsidR="00F340E6">
        <w:rPr>
          <w:rFonts w:ascii="Times New Roman" w:hAnsi="Times New Roman" w:cs="Times New Roman"/>
          <w:sz w:val="24"/>
          <w:szCs w:val="24"/>
        </w:rPr>
        <w:t xml:space="preserve"> the person with mental disorders; therefore, behavior change and reactions act as warnings for suicide risk. </w:t>
      </w:r>
      <w:r w:rsidR="008519CA">
        <w:rPr>
          <w:rFonts w:ascii="Times New Roman" w:hAnsi="Times New Roman" w:cs="Times New Roman"/>
          <w:sz w:val="24"/>
          <w:szCs w:val="24"/>
        </w:rPr>
        <w:t>Community support and capacity</w:t>
      </w:r>
      <w:r w:rsidR="00391C65">
        <w:rPr>
          <w:rFonts w:ascii="Times New Roman" w:hAnsi="Times New Roman" w:cs="Times New Roman"/>
          <w:sz w:val="24"/>
          <w:szCs w:val="24"/>
        </w:rPr>
        <w:t xml:space="preserve"> building are used as protectors towards ensuring that </w:t>
      </w:r>
      <w:proofErr w:type="spellStart"/>
      <w:r w:rsidR="00391C65">
        <w:rPr>
          <w:rFonts w:ascii="Times New Roman" w:hAnsi="Times New Roman" w:cs="Times New Roman"/>
          <w:sz w:val="24"/>
          <w:szCs w:val="24"/>
        </w:rPr>
        <w:t>suicidality</w:t>
      </w:r>
      <w:proofErr w:type="spellEnd"/>
      <w:r w:rsidR="00391C65">
        <w:rPr>
          <w:rFonts w:ascii="Times New Roman" w:hAnsi="Times New Roman" w:cs="Times New Roman"/>
          <w:sz w:val="24"/>
          <w:szCs w:val="24"/>
        </w:rPr>
        <w:t xml:space="preserve"> </w:t>
      </w:r>
      <w:r w:rsidR="00AD15AB">
        <w:rPr>
          <w:rFonts w:ascii="Times New Roman" w:hAnsi="Times New Roman" w:cs="Times New Roman"/>
          <w:sz w:val="24"/>
          <w:szCs w:val="24"/>
        </w:rPr>
        <w:t>interventions are taken into consideration.</w:t>
      </w:r>
      <w:r w:rsidR="00C43222">
        <w:rPr>
          <w:rFonts w:ascii="Times New Roman" w:hAnsi="Times New Roman" w:cs="Times New Roman"/>
          <w:sz w:val="24"/>
          <w:szCs w:val="24"/>
        </w:rPr>
        <w:t xml:space="preserve"> These are achieved through school-based programs, train</w:t>
      </w:r>
      <w:r w:rsidR="00EC1513">
        <w:rPr>
          <w:rFonts w:ascii="Times New Roman" w:hAnsi="Times New Roman" w:cs="Times New Roman"/>
          <w:sz w:val="24"/>
          <w:szCs w:val="24"/>
        </w:rPr>
        <w:t>in</w:t>
      </w:r>
      <w:r w:rsidR="00C43222">
        <w:rPr>
          <w:rFonts w:ascii="Times New Roman" w:hAnsi="Times New Roman" w:cs="Times New Roman"/>
          <w:sz w:val="24"/>
          <w:szCs w:val="24"/>
        </w:rPr>
        <w:t xml:space="preserve">g, and </w:t>
      </w:r>
      <w:r w:rsidR="00EC1513">
        <w:rPr>
          <w:rFonts w:ascii="Times New Roman" w:hAnsi="Times New Roman" w:cs="Times New Roman"/>
          <w:sz w:val="24"/>
          <w:szCs w:val="24"/>
        </w:rPr>
        <w:t>campaigns</w:t>
      </w:r>
      <w:r w:rsidR="00C43222">
        <w:rPr>
          <w:rFonts w:ascii="Times New Roman" w:hAnsi="Times New Roman" w:cs="Times New Roman"/>
          <w:sz w:val="24"/>
          <w:szCs w:val="24"/>
        </w:rPr>
        <w:t xml:space="preserve"> on the </w:t>
      </w:r>
      <w:r w:rsidR="00EC1513">
        <w:rPr>
          <w:rFonts w:ascii="Times New Roman" w:hAnsi="Times New Roman" w:cs="Times New Roman"/>
          <w:sz w:val="24"/>
          <w:szCs w:val="24"/>
        </w:rPr>
        <w:t>imminent</w:t>
      </w:r>
      <w:r w:rsidR="00C43222">
        <w:rPr>
          <w:rFonts w:ascii="Times New Roman" w:hAnsi="Times New Roman" w:cs="Times New Roman"/>
          <w:sz w:val="24"/>
          <w:szCs w:val="24"/>
        </w:rPr>
        <w:t xml:space="preserve"> risks</w:t>
      </w:r>
      <w:r w:rsidR="00EC1513">
        <w:rPr>
          <w:rFonts w:ascii="Times New Roman" w:hAnsi="Times New Roman" w:cs="Times New Roman"/>
          <w:sz w:val="24"/>
          <w:szCs w:val="24"/>
        </w:rPr>
        <w:t xml:space="preserve"> associated with </w:t>
      </w:r>
      <w:proofErr w:type="spellStart"/>
      <w:r w:rsidR="00EC1513">
        <w:rPr>
          <w:rFonts w:ascii="Times New Roman" w:hAnsi="Times New Roman" w:cs="Times New Roman"/>
          <w:sz w:val="24"/>
          <w:szCs w:val="24"/>
        </w:rPr>
        <w:t>suicidality</w:t>
      </w:r>
      <w:proofErr w:type="spellEnd"/>
      <w:r w:rsidR="00EC1513">
        <w:rPr>
          <w:rFonts w:ascii="Times New Roman" w:hAnsi="Times New Roman" w:cs="Times New Roman"/>
          <w:sz w:val="24"/>
          <w:szCs w:val="24"/>
        </w:rPr>
        <w:t>.</w:t>
      </w:r>
      <w:r w:rsidR="00AD15AB">
        <w:rPr>
          <w:rFonts w:ascii="Times New Roman" w:hAnsi="Times New Roman" w:cs="Times New Roman"/>
          <w:sz w:val="24"/>
          <w:szCs w:val="24"/>
        </w:rPr>
        <w:t xml:space="preserve"> It is the responsibility of the society to provide safety action plans </w:t>
      </w:r>
      <w:r w:rsidR="00A8632B">
        <w:rPr>
          <w:rFonts w:ascii="Times New Roman" w:hAnsi="Times New Roman" w:cs="Times New Roman"/>
          <w:sz w:val="24"/>
          <w:szCs w:val="24"/>
        </w:rPr>
        <w:t>indicating the procedures of implem</w:t>
      </w:r>
      <w:r w:rsidR="007A00A6">
        <w:rPr>
          <w:rFonts w:ascii="Times New Roman" w:hAnsi="Times New Roman" w:cs="Times New Roman"/>
          <w:sz w:val="24"/>
          <w:szCs w:val="24"/>
        </w:rPr>
        <w:t>en</w:t>
      </w:r>
      <w:r w:rsidR="00A8632B">
        <w:rPr>
          <w:rFonts w:ascii="Times New Roman" w:hAnsi="Times New Roman" w:cs="Times New Roman"/>
          <w:sz w:val="24"/>
          <w:szCs w:val="24"/>
        </w:rPr>
        <w:t xml:space="preserve">ting and execution of </w:t>
      </w:r>
      <w:r w:rsidR="007A00A6">
        <w:rPr>
          <w:rFonts w:ascii="Times New Roman" w:hAnsi="Times New Roman" w:cs="Times New Roman"/>
          <w:sz w:val="24"/>
          <w:szCs w:val="24"/>
        </w:rPr>
        <w:t>mental</w:t>
      </w:r>
      <w:r w:rsidR="00A8632B">
        <w:rPr>
          <w:rFonts w:ascii="Times New Roman" w:hAnsi="Times New Roman" w:cs="Times New Roman"/>
          <w:sz w:val="24"/>
          <w:szCs w:val="24"/>
        </w:rPr>
        <w:t xml:space="preserve"> health care on pat</w:t>
      </w:r>
      <w:r w:rsidR="00B52850">
        <w:rPr>
          <w:rFonts w:ascii="Times New Roman" w:hAnsi="Times New Roman" w:cs="Times New Roman"/>
          <w:sz w:val="24"/>
          <w:szCs w:val="24"/>
        </w:rPr>
        <w:t xml:space="preserve">ients with chronic </w:t>
      </w:r>
      <w:proofErr w:type="spellStart"/>
      <w:r w:rsidR="00B52850">
        <w:rPr>
          <w:rFonts w:ascii="Times New Roman" w:hAnsi="Times New Roman" w:cs="Times New Roman"/>
          <w:sz w:val="24"/>
          <w:szCs w:val="24"/>
        </w:rPr>
        <w:t>suicidality</w:t>
      </w:r>
      <w:proofErr w:type="spellEnd"/>
      <w:r w:rsidR="00B52850">
        <w:rPr>
          <w:rFonts w:ascii="Times New Roman" w:hAnsi="Times New Roman" w:cs="Times New Roman"/>
          <w:sz w:val="24"/>
          <w:szCs w:val="24"/>
        </w:rPr>
        <w:t xml:space="preserve">. </w:t>
      </w:r>
      <w:r w:rsidR="004239C8">
        <w:rPr>
          <w:rFonts w:ascii="Times New Roman" w:hAnsi="Times New Roman" w:cs="Times New Roman"/>
          <w:sz w:val="24"/>
          <w:szCs w:val="24"/>
        </w:rPr>
        <w:t xml:space="preserve">Creating awareness through community campaigns is the most crucial step in making people aware of the potential risks relating to </w:t>
      </w:r>
      <w:r w:rsidR="00727147">
        <w:rPr>
          <w:rFonts w:ascii="Times New Roman" w:hAnsi="Times New Roman" w:cs="Times New Roman"/>
          <w:sz w:val="24"/>
          <w:szCs w:val="24"/>
        </w:rPr>
        <w:t>mental disorders and consequential suicidal thoughts. Through such campaigns, aboriginal treatments through</w:t>
      </w:r>
      <w:r w:rsidR="00B20033">
        <w:rPr>
          <w:rFonts w:ascii="Times New Roman" w:hAnsi="Times New Roman" w:cs="Times New Roman"/>
          <w:sz w:val="24"/>
          <w:szCs w:val="24"/>
        </w:rPr>
        <w:t xml:space="preserve"> cultural and religion applications help the chronically suicidal persons to recover. </w:t>
      </w:r>
      <w:r w:rsidR="00B52850">
        <w:rPr>
          <w:rFonts w:ascii="Times New Roman" w:hAnsi="Times New Roman" w:cs="Times New Roman"/>
          <w:sz w:val="24"/>
          <w:szCs w:val="24"/>
        </w:rPr>
        <w:t xml:space="preserve"> Besides, social-ecological and </w:t>
      </w:r>
      <w:r w:rsidR="00673C82">
        <w:rPr>
          <w:rFonts w:ascii="Times New Roman" w:hAnsi="Times New Roman" w:cs="Times New Roman"/>
          <w:sz w:val="24"/>
          <w:szCs w:val="24"/>
        </w:rPr>
        <w:t xml:space="preserve">active community engagement frameworks have a significant role in influence </w:t>
      </w:r>
      <w:r w:rsidR="00200FE4">
        <w:rPr>
          <w:rFonts w:ascii="Times New Roman" w:hAnsi="Times New Roman" w:cs="Times New Roman"/>
          <w:sz w:val="24"/>
          <w:szCs w:val="24"/>
        </w:rPr>
        <w:t>behavior</w:t>
      </w:r>
      <w:r w:rsidR="00673C82">
        <w:rPr>
          <w:rFonts w:ascii="Times New Roman" w:hAnsi="Times New Roman" w:cs="Times New Roman"/>
          <w:sz w:val="24"/>
          <w:szCs w:val="24"/>
        </w:rPr>
        <w:t xml:space="preserve"> change through</w:t>
      </w:r>
      <w:r w:rsidR="00200FE4">
        <w:rPr>
          <w:rFonts w:ascii="Times New Roman" w:hAnsi="Times New Roman" w:cs="Times New Roman"/>
          <w:sz w:val="24"/>
          <w:szCs w:val="24"/>
        </w:rPr>
        <w:t xml:space="preserve"> consultation, collaboration, and cooperation approach. </w:t>
      </w:r>
    </w:p>
    <w:p w:rsidR="00D174DF" w:rsidRDefault="00D174DF" w:rsidP="0030779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D174DF" w:rsidRDefault="00D174DF" w:rsidP="00D174D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D174DF" w:rsidRPr="00412F29" w:rsidRDefault="00930BC1" w:rsidP="00D174D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412F2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References</w:t>
      </w:r>
    </w:p>
    <w:p w:rsidR="00D174DF" w:rsidRPr="00250518" w:rsidRDefault="00930BC1" w:rsidP="00D174DF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505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Harden, S. B., &amp; Loving, K. (2019). Outreach and engagement staff and communities of practice: A journey from training to theory for an emerging professional identity and community. </w:t>
      </w:r>
      <w:r w:rsidRPr="0025051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Community Engagement and Scholarship</w:t>
      </w:r>
      <w:r w:rsidRPr="00250518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25051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8</w:t>
      </w:r>
      <w:r w:rsidRPr="00250518">
        <w:rPr>
          <w:rFonts w:ascii="Times New Roman" w:hAnsi="Times New Roman" w:cs="Times New Roman"/>
          <w:sz w:val="24"/>
          <w:szCs w:val="24"/>
          <w:shd w:val="clear" w:color="auto" w:fill="FFFFFF"/>
        </w:rPr>
        <w:t>(2), 2.</w:t>
      </w:r>
    </w:p>
    <w:p w:rsidR="00D174DF" w:rsidRPr="00250518" w:rsidRDefault="00930BC1" w:rsidP="00D174DF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50518">
        <w:rPr>
          <w:rFonts w:ascii="Times New Roman" w:hAnsi="Times New Roman" w:cs="Times New Roman"/>
          <w:sz w:val="24"/>
          <w:szCs w:val="24"/>
          <w:shd w:val="clear" w:color="auto" w:fill="FFFFFF"/>
        </w:rPr>
        <w:t>McCloskey, D. J., McDonald, M. A., &amp; Cook, J. (2013). Community engagement: definitions and organizing concepts from the literature.</w:t>
      </w:r>
    </w:p>
    <w:p w:rsidR="00D174DF" w:rsidRPr="00250518" w:rsidRDefault="00930BC1" w:rsidP="00D174DF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505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Perlman, C. M., Neufeld, E., &amp; Martin, L. (2011). Suicide Risk Assessment Guide: A Resource for Health Care Organizations Toronto, </w:t>
      </w:r>
      <w:proofErr w:type="gramStart"/>
      <w:r w:rsidRPr="00250518">
        <w:rPr>
          <w:rFonts w:ascii="Times New Roman" w:hAnsi="Times New Roman" w:cs="Times New Roman"/>
          <w:sz w:val="24"/>
          <w:szCs w:val="24"/>
          <w:shd w:val="clear" w:color="auto" w:fill="FFFFFF"/>
        </w:rPr>
        <w:t>ON.:</w:t>
      </w:r>
      <w:proofErr w:type="gramEnd"/>
      <w:r w:rsidRPr="002505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Ontario Hospital and Canadian Patient Safety Institute.</w:t>
      </w:r>
    </w:p>
    <w:p w:rsidR="00D174DF" w:rsidRPr="00250518" w:rsidRDefault="00930BC1" w:rsidP="00D174DF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50518">
        <w:rPr>
          <w:rFonts w:ascii="Times New Roman" w:hAnsi="Times New Roman" w:cs="Times New Roman"/>
          <w:sz w:val="24"/>
          <w:szCs w:val="24"/>
          <w:shd w:val="clear" w:color="auto" w:fill="FFFFFF"/>
        </w:rPr>
        <w:t>Ridani</w:t>
      </w:r>
      <w:proofErr w:type="spellEnd"/>
      <w:r w:rsidRPr="002505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R., </w:t>
      </w:r>
      <w:proofErr w:type="spellStart"/>
      <w:r w:rsidRPr="00250518">
        <w:rPr>
          <w:rFonts w:ascii="Times New Roman" w:hAnsi="Times New Roman" w:cs="Times New Roman"/>
          <w:sz w:val="24"/>
          <w:szCs w:val="24"/>
          <w:shd w:val="clear" w:color="auto" w:fill="FFFFFF"/>
        </w:rPr>
        <w:t>Torok</w:t>
      </w:r>
      <w:proofErr w:type="spellEnd"/>
      <w:r w:rsidRPr="002505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M., </w:t>
      </w:r>
      <w:proofErr w:type="spellStart"/>
      <w:r w:rsidRPr="00250518">
        <w:rPr>
          <w:rFonts w:ascii="Times New Roman" w:hAnsi="Times New Roman" w:cs="Times New Roman"/>
          <w:sz w:val="24"/>
          <w:szCs w:val="24"/>
          <w:shd w:val="clear" w:color="auto" w:fill="FFFFFF"/>
        </w:rPr>
        <w:t>Shand</w:t>
      </w:r>
      <w:proofErr w:type="spellEnd"/>
      <w:r w:rsidRPr="002505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F., Holland, C., Murray, S., </w:t>
      </w:r>
      <w:proofErr w:type="spellStart"/>
      <w:r w:rsidRPr="00250518">
        <w:rPr>
          <w:rFonts w:ascii="Times New Roman" w:hAnsi="Times New Roman" w:cs="Times New Roman"/>
          <w:sz w:val="24"/>
          <w:szCs w:val="24"/>
          <w:shd w:val="clear" w:color="auto" w:fill="FFFFFF"/>
        </w:rPr>
        <w:t>Borrowdale</w:t>
      </w:r>
      <w:proofErr w:type="spellEnd"/>
      <w:r w:rsidRPr="00250518">
        <w:rPr>
          <w:rFonts w:ascii="Times New Roman" w:hAnsi="Times New Roman" w:cs="Times New Roman"/>
          <w:sz w:val="24"/>
          <w:szCs w:val="24"/>
          <w:shd w:val="clear" w:color="auto" w:fill="FFFFFF"/>
        </w:rPr>
        <w:t>, K., &amp; Christensen, H. (2016). An evidence-based systems approach to suicide prevention: guidance on planning, commissioning, and monitoring. </w:t>
      </w:r>
      <w:r w:rsidRPr="0025051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Sydney: Black Dog Institute</w:t>
      </w:r>
      <w:r w:rsidRPr="00250518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D174DF" w:rsidRPr="00250518" w:rsidRDefault="00930BC1" w:rsidP="00D174DF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50518">
        <w:rPr>
          <w:rFonts w:ascii="Times New Roman" w:hAnsi="Times New Roman" w:cs="Times New Roman"/>
          <w:sz w:val="24"/>
          <w:szCs w:val="24"/>
          <w:shd w:val="clear" w:color="auto" w:fill="FFFFFF"/>
        </w:rPr>
        <w:t>World Health Orga</w:t>
      </w:r>
      <w:bookmarkStart w:id="0" w:name="_GoBack"/>
      <w:bookmarkEnd w:id="0"/>
      <w:r w:rsidRPr="00250518">
        <w:rPr>
          <w:rFonts w:ascii="Times New Roman" w:hAnsi="Times New Roman" w:cs="Times New Roman"/>
          <w:sz w:val="24"/>
          <w:szCs w:val="24"/>
          <w:shd w:val="clear" w:color="auto" w:fill="FFFFFF"/>
        </w:rPr>
        <w:t>nization. (2016). Preventing suicide, a community engagement toolkit, pilot version 1.0. </w:t>
      </w:r>
      <w:r w:rsidRPr="0025051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WHO Document Production Services: Switzerland</w:t>
      </w:r>
      <w:r w:rsidRPr="00250518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D174DF" w:rsidRPr="008678CF" w:rsidRDefault="00D174DF" w:rsidP="003D290B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174DF" w:rsidRPr="008678CF" w:rsidSect="00D12B75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3BC4" w:rsidRDefault="00063BC4" w:rsidP="00923E98">
      <w:pPr>
        <w:spacing w:after="0" w:line="240" w:lineRule="auto"/>
      </w:pPr>
      <w:r>
        <w:separator/>
      </w:r>
    </w:p>
  </w:endnote>
  <w:endnote w:type="continuationSeparator" w:id="0">
    <w:p w:rsidR="00063BC4" w:rsidRDefault="00063BC4" w:rsidP="00923E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3BC4" w:rsidRDefault="00063BC4" w:rsidP="00923E98">
      <w:pPr>
        <w:spacing w:after="0" w:line="240" w:lineRule="auto"/>
      </w:pPr>
      <w:r>
        <w:separator/>
      </w:r>
    </w:p>
  </w:footnote>
  <w:footnote w:type="continuationSeparator" w:id="0">
    <w:p w:rsidR="00063BC4" w:rsidRDefault="00063BC4" w:rsidP="00923E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74DF" w:rsidRDefault="00930BC1">
    <w:pPr>
      <w:pStyle w:val="Header"/>
      <w:jc w:val="right"/>
    </w:pPr>
    <w:r w:rsidRPr="002C43CC">
      <w:rPr>
        <w:rFonts w:ascii="Times New Roman" w:hAnsi="Times New Roman" w:cs="Times New Roman"/>
        <w:sz w:val="24"/>
        <w:szCs w:val="24"/>
      </w:rPr>
      <w:t>COMMUNITY ENGAGEMENT THEORIES IN CHRONIC SUICIDALITY</w:t>
    </w:r>
    <w:sdt>
      <w:sdtPr>
        <w:rPr>
          <w:rFonts w:ascii="Times New Roman" w:hAnsi="Times New Roman" w:cs="Times New Roman"/>
          <w:sz w:val="24"/>
          <w:szCs w:val="24"/>
        </w:rPr>
        <w:id w:val="3715177"/>
        <w:docPartObj>
          <w:docPartGallery w:val="Page Numbers (Top of Page)"/>
          <w:docPartUnique/>
        </w:docPartObj>
      </w:sdtPr>
      <w:sdtEndPr>
        <w:rPr>
          <w:rFonts w:asciiTheme="minorHAnsi" w:hAnsiTheme="minorHAnsi" w:cstheme="minorBidi"/>
          <w:sz w:val="22"/>
          <w:szCs w:val="22"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</w:t>
        </w:r>
        <w:r w:rsidR="00923E98" w:rsidRPr="002C43C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C43C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923E98" w:rsidRPr="002C43C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E64CA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="00923E98" w:rsidRPr="002C43CC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D174DF" w:rsidRDefault="00D174D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74DF" w:rsidRPr="00FB47F0" w:rsidRDefault="00930BC1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FB47F0">
      <w:rPr>
        <w:rFonts w:ascii="Times New Roman" w:hAnsi="Times New Roman" w:cs="Times New Roman"/>
        <w:sz w:val="24"/>
        <w:szCs w:val="24"/>
      </w:rPr>
      <w:t>Running Head: COMMUNITY ENGAGEMENT THEORIES IN CHRONIC SUICIDALITY</w:t>
    </w:r>
    <w:sdt>
      <w:sdtPr>
        <w:rPr>
          <w:rFonts w:ascii="Times New Roman" w:hAnsi="Times New Roman" w:cs="Times New Roman"/>
          <w:sz w:val="24"/>
          <w:szCs w:val="24"/>
        </w:rPr>
        <w:id w:val="3715102"/>
        <w:docPartObj>
          <w:docPartGallery w:val="Page Numbers (Top of Page)"/>
          <w:docPartUnique/>
        </w:docPartObj>
      </w:sdtPr>
      <w:sdtEndPr/>
      <w:sdtContent>
        <w:r>
          <w:rPr>
            <w:rFonts w:ascii="Times New Roman" w:hAnsi="Times New Roman" w:cs="Times New Roman"/>
            <w:sz w:val="24"/>
            <w:szCs w:val="24"/>
          </w:rPr>
          <w:t xml:space="preserve">   </w:t>
        </w:r>
        <w:r w:rsidR="00923E98" w:rsidRPr="00FB47F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B47F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923E98" w:rsidRPr="00FB47F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E64CA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923E98" w:rsidRPr="00FB47F0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D174DF" w:rsidRDefault="00D174D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64880"/>
    <w:rsid w:val="00017CC6"/>
    <w:rsid w:val="000553D7"/>
    <w:rsid w:val="00055597"/>
    <w:rsid w:val="00063BC4"/>
    <w:rsid w:val="00066E4D"/>
    <w:rsid w:val="000A5084"/>
    <w:rsid w:val="000A606E"/>
    <w:rsid w:val="000A6F64"/>
    <w:rsid w:val="000C237F"/>
    <w:rsid w:val="000C59F7"/>
    <w:rsid w:val="000D2FA9"/>
    <w:rsid w:val="000F637E"/>
    <w:rsid w:val="00105EFF"/>
    <w:rsid w:val="00125561"/>
    <w:rsid w:val="0017561D"/>
    <w:rsid w:val="001C6DAB"/>
    <w:rsid w:val="001E0181"/>
    <w:rsid w:val="001E34EA"/>
    <w:rsid w:val="00200FE4"/>
    <w:rsid w:val="00214878"/>
    <w:rsid w:val="002150B9"/>
    <w:rsid w:val="00240DBD"/>
    <w:rsid w:val="00250518"/>
    <w:rsid w:val="00296194"/>
    <w:rsid w:val="00296DF2"/>
    <w:rsid w:val="002C43CC"/>
    <w:rsid w:val="002D5207"/>
    <w:rsid w:val="002F5532"/>
    <w:rsid w:val="0030517A"/>
    <w:rsid w:val="00305807"/>
    <w:rsid w:val="00307792"/>
    <w:rsid w:val="003112BC"/>
    <w:rsid w:val="003302B0"/>
    <w:rsid w:val="0034331A"/>
    <w:rsid w:val="00344E00"/>
    <w:rsid w:val="00366548"/>
    <w:rsid w:val="0036781F"/>
    <w:rsid w:val="00367CCB"/>
    <w:rsid w:val="00391C65"/>
    <w:rsid w:val="00396BEB"/>
    <w:rsid w:val="003D290B"/>
    <w:rsid w:val="003E2C20"/>
    <w:rsid w:val="00406868"/>
    <w:rsid w:val="00412F29"/>
    <w:rsid w:val="00413DE8"/>
    <w:rsid w:val="00416650"/>
    <w:rsid w:val="00416FB7"/>
    <w:rsid w:val="00420C56"/>
    <w:rsid w:val="004239C8"/>
    <w:rsid w:val="00441D96"/>
    <w:rsid w:val="004508EA"/>
    <w:rsid w:val="00452017"/>
    <w:rsid w:val="00453A28"/>
    <w:rsid w:val="00457899"/>
    <w:rsid w:val="00464880"/>
    <w:rsid w:val="00477919"/>
    <w:rsid w:val="004A1722"/>
    <w:rsid w:val="004A3A29"/>
    <w:rsid w:val="004C2138"/>
    <w:rsid w:val="004C5F1D"/>
    <w:rsid w:val="004D4451"/>
    <w:rsid w:val="004F379A"/>
    <w:rsid w:val="004F4EF4"/>
    <w:rsid w:val="0056189C"/>
    <w:rsid w:val="00563926"/>
    <w:rsid w:val="00595B8D"/>
    <w:rsid w:val="005A0CCC"/>
    <w:rsid w:val="005A3A67"/>
    <w:rsid w:val="005C47B3"/>
    <w:rsid w:val="005C53E8"/>
    <w:rsid w:val="005E7498"/>
    <w:rsid w:val="005F2C6E"/>
    <w:rsid w:val="005F50B2"/>
    <w:rsid w:val="00610749"/>
    <w:rsid w:val="0061658E"/>
    <w:rsid w:val="00617A7D"/>
    <w:rsid w:val="006206BD"/>
    <w:rsid w:val="00624DA3"/>
    <w:rsid w:val="00626B95"/>
    <w:rsid w:val="0066196B"/>
    <w:rsid w:val="0066374C"/>
    <w:rsid w:val="00673C82"/>
    <w:rsid w:val="0068508C"/>
    <w:rsid w:val="00694CA2"/>
    <w:rsid w:val="00696319"/>
    <w:rsid w:val="00696768"/>
    <w:rsid w:val="006B65CE"/>
    <w:rsid w:val="006B76FE"/>
    <w:rsid w:val="006C20BF"/>
    <w:rsid w:val="006C454A"/>
    <w:rsid w:val="006E64CA"/>
    <w:rsid w:val="00727147"/>
    <w:rsid w:val="00735E81"/>
    <w:rsid w:val="00744F8A"/>
    <w:rsid w:val="00752BC2"/>
    <w:rsid w:val="0077371A"/>
    <w:rsid w:val="007A00A6"/>
    <w:rsid w:val="007B24E1"/>
    <w:rsid w:val="007C4FFA"/>
    <w:rsid w:val="007D2FA7"/>
    <w:rsid w:val="007D5D2C"/>
    <w:rsid w:val="00802A97"/>
    <w:rsid w:val="008239DE"/>
    <w:rsid w:val="00835E45"/>
    <w:rsid w:val="00843115"/>
    <w:rsid w:val="008519CA"/>
    <w:rsid w:val="0086329C"/>
    <w:rsid w:val="008678CF"/>
    <w:rsid w:val="008772CC"/>
    <w:rsid w:val="00885EDE"/>
    <w:rsid w:val="008B2346"/>
    <w:rsid w:val="008C595D"/>
    <w:rsid w:val="00900E45"/>
    <w:rsid w:val="00917DF3"/>
    <w:rsid w:val="00923E98"/>
    <w:rsid w:val="00924F26"/>
    <w:rsid w:val="00930BC1"/>
    <w:rsid w:val="00952AFE"/>
    <w:rsid w:val="009579DA"/>
    <w:rsid w:val="00985DCB"/>
    <w:rsid w:val="0099299D"/>
    <w:rsid w:val="009A58F5"/>
    <w:rsid w:val="009D613A"/>
    <w:rsid w:val="009E366F"/>
    <w:rsid w:val="009E3A1A"/>
    <w:rsid w:val="009E5E3B"/>
    <w:rsid w:val="00A16BBF"/>
    <w:rsid w:val="00A24840"/>
    <w:rsid w:val="00A2675B"/>
    <w:rsid w:val="00A735F8"/>
    <w:rsid w:val="00A84397"/>
    <w:rsid w:val="00A862B4"/>
    <w:rsid w:val="00A8632B"/>
    <w:rsid w:val="00AB1761"/>
    <w:rsid w:val="00AC75E7"/>
    <w:rsid w:val="00AD15AB"/>
    <w:rsid w:val="00B03934"/>
    <w:rsid w:val="00B15D7C"/>
    <w:rsid w:val="00B20033"/>
    <w:rsid w:val="00B2134A"/>
    <w:rsid w:val="00B21E18"/>
    <w:rsid w:val="00B307A9"/>
    <w:rsid w:val="00B52685"/>
    <w:rsid w:val="00B52850"/>
    <w:rsid w:val="00B54521"/>
    <w:rsid w:val="00B74A93"/>
    <w:rsid w:val="00BA2D69"/>
    <w:rsid w:val="00BA3A94"/>
    <w:rsid w:val="00BC0C8E"/>
    <w:rsid w:val="00C0498B"/>
    <w:rsid w:val="00C23ECE"/>
    <w:rsid w:val="00C365D5"/>
    <w:rsid w:val="00C43222"/>
    <w:rsid w:val="00C453B7"/>
    <w:rsid w:val="00C459DF"/>
    <w:rsid w:val="00C46309"/>
    <w:rsid w:val="00C84ACA"/>
    <w:rsid w:val="00CB3713"/>
    <w:rsid w:val="00CB7318"/>
    <w:rsid w:val="00CC7364"/>
    <w:rsid w:val="00CE5924"/>
    <w:rsid w:val="00D0219D"/>
    <w:rsid w:val="00D12B75"/>
    <w:rsid w:val="00D174DF"/>
    <w:rsid w:val="00D23843"/>
    <w:rsid w:val="00D35D16"/>
    <w:rsid w:val="00D9640F"/>
    <w:rsid w:val="00DA0C7E"/>
    <w:rsid w:val="00DB4849"/>
    <w:rsid w:val="00DD720A"/>
    <w:rsid w:val="00DD7B47"/>
    <w:rsid w:val="00DE09A7"/>
    <w:rsid w:val="00DE3102"/>
    <w:rsid w:val="00DE36A8"/>
    <w:rsid w:val="00E41A82"/>
    <w:rsid w:val="00E440A5"/>
    <w:rsid w:val="00E87478"/>
    <w:rsid w:val="00EB3ED1"/>
    <w:rsid w:val="00EB4F91"/>
    <w:rsid w:val="00EC1513"/>
    <w:rsid w:val="00EC4124"/>
    <w:rsid w:val="00EE412C"/>
    <w:rsid w:val="00EF5232"/>
    <w:rsid w:val="00F10A24"/>
    <w:rsid w:val="00F24792"/>
    <w:rsid w:val="00F340E6"/>
    <w:rsid w:val="00F80EE4"/>
    <w:rsid w:val="00F963A3"/>
    <w:rsid w:val="00FA78C7"/>
    <w:rsid w:val="00FB47F0"/>
    <w:rsid w:val="00FC2C68"/>
    <w:rsid w:val="00FC7241"/>
    <w:rsid w:val="00FD24F3"/>
    <w:rsid w:val="00FE2C36"/>
    <w:rsid w:val="00FF2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2B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2B75"/>
  </w:style>
  <w:style w:type="paragraph" w:styleId="Footer">
    <w:name w:val="footer"/>
    <w:basedOn w:val="Normal"/>
    <w:link w:val="FooterChar"/>
    <w:uiPriority w:val="99"/>
    <w:semiHidden/>
    <w:unhideWhenUsed/>
    <w:rsid w:val="00D12B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12B7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1669</Words>
  <Characters>9514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</dc:creator>
  <cp:lastModifiedBy>Simon</cp:lastModifiedBy>
  <cp:revision>2</cp:revision>
  <dcterms:created xsi:type="dcterms:W3CDTF">2019-11-21T00:48:00Z</dcterms:created>
  <dcterms:modified xsi:type="dcterms:W3CDTF">2019-11-21T00:48:00Z</dcterms:modified>
</cp:coreProperties>
</file>